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7DDC" w14:textId="77777777" w:rsidR="00D94DAD" w:rsidRPr="001D7002" w:rsidRDefault="00D94DAD" w:rsidP="00D94DAD">
      <w:pPr>
        <w:widowControl w:val="0"/>
        <w:tabs>
          <w:tab w:val="left" w:pos="5955"/>
        </w:tabs>
        <w:suppressAutoHyphens w:val="0"/>
        <w:jc w:val="right"/>
        <w:rPr>
          <w:b/>
          <w:bCs/>
        </w:rPr>
      </w:pPr>
      <w:r w:rsidRPr="001D7002">
        <w:rPr>
          <w:b/>
          <w:bCs/>
        </w:rPr>
        <w:t>Приложение 22</w:t>
      </w:r>
    </w:p>
    <w:p w14:paraId="7D52CBE4" w14:textId="3D4CB383" w:rsidR="00D94DAD" w:rsidRPr="002D1456" w:rsidRDefault="00D94DAD" w:rsidP="00D94DAD">
      <w:pPr>
        <w:widowControl w:val="0"/>
        <w:tabs>
          <w:tab w:val="left" w:pos="5955"/>
        </w:tabs>
        <w:suppressAutoHyphens w:val="0"/>
        <w:jc w:val="right"/>
        <w:rPr>
          <w:color w:val="000000"/>
          <w:kern w:val="1"/>
          <w:lang w:eastAsia="hi-IN" w:bidi="hi-IN"/>
        </w:rPr>
      </w:pPr>
      <w:r>
        <w:t xml:space="preserve"> </w:t>
      </w:r>
      <w:r w:rsidRPr="002D1456">
        <w:rPr>
          <w:color w:val="000000"/>
          <w:kern w:val="1"/>
          <w:lang w:eastAsia="hi-IN" w:bidi="hi-IN"/>
        </w:rPr>
        <w:t>к Порядку предоставления микрозаймов</w:t>
      </w:r>
    </w:p>
    <w:p w14:paraId="6C64D80C" w14:textId="77777777" w:rsidR="00D94DAD" w:rsidRPr="002D1456" w:rsidRDefault="00D94DAD" w:rsidP="00D94DAD">
      <w:pPr>
        <w:widowControl w:val="0"/>
        <w:tabs>
          <w:tab w:val="left" w:pos="5955"/>
        </w:tabs>
        <w:suppressAutoHyphens w:val="0"/>
        <w:jc w:val="right"/>
        <w:rPr>
          <w:color w:val="000000"/>
          <w:kern w:val="1"/>
          <w:lang w:eastAsia="hi-IN" w:bidi="hi-IN"/>
        </w:rPr>
      </w:pPr>
      <w:r w:rsidRPr="002D1456">
        <w:rPr>
          <w:color w:val="000000"/>
          <w:kern w:val="1"/>
          <w:lang w:eastAsia="hi-IN" w:bidi="hi-IN"/>
        </w:rPr>
        <w:t xml:space="preserve"> субъектам малого и среднего </w:t>
      </w:r>
    </w:p>
    <w:p w14:paraId="32396BE5" w14:textId="2D38AB43" w:rsidR="00D94DAD" w:rsidRDefault="00D94DAD" w:rsidP="001D7002">
      <w:pPr>
        <w:widowControl w:val="0"/>
        <w:tabs>
          <w:tab w:val="left" w:pos="5955"/>
        </w:tabs>
        <w:suppressAutoHyphens w:val="0"/>
        <w:jc w:val="right"/>
        <w:rPr>
          <w:color w:val="000000"/>
          <w:kern w:val="1"/>
          <w:lang w:eastAsia="hi-IN" w:bidi="hi-IN"/>
        </w:rPr>
      </w:pPr>
      <w:r w:rsidRPr="002D1456">
        <w:rPr>
          <w:color w:val="000000"/>
          <w:kern w:val="1"/>
          <w:lang w:eastAsia="hi-IN" w:bidi="hi-IN"/>
        </w:rPr>
        <w:t xml:space="preserve">предпринимательства Курской области </w:t>
      </w:r>
    </w:p>
    <w:p w14:paraId="11920F02" w14:textId="72B46E86" w:rsidR="00D94DAD" w:rsidRPr="00D94DAD" w:rsidRDefault="00D94DAD" w:rsidP="00D94DAD">
      <w:pPr>
        <w:widowControl w:val="0"/>
        <w:tabs>
          <w:tab w:val="left" w:pos="5955"/>
        </w:tabs>
        <w:suppressAutoHyphens w:val="0"/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  <w:r w:rsidRPr="00D94DAD">
        <w:rPr>
          <w:b/>
          <w:bCs/>
          <w:color w:val="000000"/>
          <w:kern w:val="1"/>
          <w:sz w:val="28"/>
          <w:szCs w:val="28"/>
          <w:lang w:eastAsia="hi-IN" w:bidi="hi-IN"/>
        </w:rPr>
        <w:t>П</w:t>
      </w:r>
      <w:r w:rsidR="000A1553">
        <w:rPr>
          <w:b/>
          <w:bCs/>
          <w:color w:val="000000"/>
          <w:kern w:val="1"/>
          <w:sz w:val="28"/>
          <w:szCs w:val="28"/>
          <w:lang w:eastAsia="hi-IN" w:bidi="hi-IN"/>
        </w:rPr>
        <w:t>равила</w:t>
      </w:r>
    </w:p>
    <w:p w14:paraId="7564BAFE" w14:textId="6D1D4BC8" w:rsidR="00D94DAD" w:rsidRDefault="00D94DAD" w:rsidP="00D94DAD">
      <w:pPr>
        <w:widowControl w:val="0"/>
        <w:tabs>
          <w:tab w:val="left" w:pos="5955"/>
        </w:tabs>
        <w:suppressAutoHyphens w:val="0"/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  <w:r w:rsidRPr="00D94DAD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о предоставлении микрозаймов физическим лицам,</w:t>
      </w:r>
      <w:r w:rsidR="00661011">
        <w:rPr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94DAD">
        <w:rPr>
          <w:b/>
          <w:bCs/>
          <w:color w:val="000000"/>
          <w:kern w:val="1"/>
          <w:sz w:val="28"/>
          <w:szCs w:val="28"/>
          <w:lang w:eastAsia="hi-IN" w:bidi="hi-IN"/>
        </w:rPr>
        <w:t>применяющих специальный налоговый режим «Налог на профессиональный доход»</w:t>
      </w:r>
    </w:p>
    <w:p w14:paraId="0123A7C7" w14:textId="4FE81E1C" w:rsidR="00D94DAD" w:rsidRDefault="00D94DAD" w:rsidP="00D94DAD">
      <w:pPr>
        <w:widowControl w:val="0"/>
        <w:tabs>
          <w:tab w:val="left" w:pos="5955"/>
        </w:tabs>
        <w:suppressAutoHyphens w:val="0"/>
        <w:jc w:val="center"/>
        <w:rPr>
          <w:b/>
          <w:bCs/>
          <w:color w:val="000000"/>
          <w:kern w:val="1"/>
          <w:sz w:val="28"/>
          <w:szCs w:val="28"/>
          <w:lang w:eastAsia="hi-IN" w:bidi="hi-IN"/>
        </w:rPr>
      </w:pPr>
    </w:p>
    <w:p w14:paraId="06ACE12D" w14:textId="77777777" w:rsidR="00D94DAD" w:rsidRPr="00D94DAD" w:rsidRDefault="00D94DAD" w:rsidP="00650737">
      <w:pPr>
        <w:widowControl w:val="0"/>
        <w:tabs>
          <w:tab w:val="left" w:pos="5955"/>
        </w:tabs>
        <w:suppressAutoHyphens w:val="0"/>
        <w:rPr>
          <w:b/>
          <w:bCs/>
          <w:color w:val="000000"/>
          <w:kern w:val="1"/>
          <w:sz w:val="28"/>
          <w:szCs w:val="28"/>
          <w:lang w:eastAsia="hi-IN" w:bidi="hi-IN"/>
        </w:rPr>
      </w:pPr>
    </w:p>
    <w:p w14:paraId="71F82F72" w14:textId="77777777" w:rsidR="00336743" w:rsidRPr="00336743" w:rsidRDefault="00336743" w:rsidP="00336743">
      <w:pPr>
        <w:jc w:val="center"/>
        <w:rPr>
          <w:color w:val="000000"/>
        </w:rPr>
      </w:pPr>
      <w:r w:rsidRPr="00336743">
        <w:rPr>
          <w:b/>
          <w:color w:val="000000"/>
        </w:rPr>
        <w:t>1. Общие положения</w:t>
      </w:r>
    </w:p>
    <w:p w14:paraId="59411AC1" w14:textId="77777777" w:rsidR="00336743" w:rsidRPr="00336743" w:rsidRDefault="00336743" w:rsidP="00336743">
      <w:pPr>
        <w:widowControl w:val="0"/>
        <w:snapToGrid w:val="0"/>
        <w:jc w:val="both"/>
        <w:rPr>
          <w:color w:val="000000"/>
        </w:rPr>
      </w:pPr>
    </w:p>
    <w:p w14:paraId="31AC3F26" w14:textId="679A6C10" w:rsidR="00336743" w:rsidRPr="00570756" w:rsidRDefault="00336743" w:rsidP="00790BED">
      <w:pPr>
        <w:widowControl w:val="0"/>
        <w:snapToGrid w:val="0"/>
        <w:spacing w:line="360" w:lineRule="auto"/>
        <w:ind w:firstLine="709"/>
        <w:jc w:val="both"/>
        <w:rPr>
          <w:color w:val="000000"/>
        </w:rPr>
      </w:pPr>
      <w:r w:rsidRPr="00336743">
        <w:rPr>
          <w:color w:val="000000"/>
        </w:rPr>
        <w:t xml:space="preserve">1.1. </w:t>
      </w:r>
      <w:r w:rsidR="00790BED" w:rsidRPr="00505ED8">
        <w:t>Настоящ</w:t>
      </w:r>
      <w:r w:rsidR="000A1553">
        <w:t>ие</w:t>
      </w:r>
      <w:r w:rsidR="00790BED" w:rsidRPr="00505ED8">
        <w:t xml:space="preserve"> </w:t>
      </w:r>
      <w:r w:rsidR="00790BED">
        <w:t>П</w:t>
      </w:r>
      <w:r w:rsidR="000A1553">
        <w:t>равила</w:t>
      </w:r>
      <w:r w:rsidR="00790BED">
        <w:t xml:space="preserve"> </w:t>
      </w:r>
      <w:r w:rsidR="00790BED" w:rsidRPr="00505ED8">
        <w:t xml:space="preserve">предоставления микрозаймов </w:t>
      </w:r>
      <w:r w:rsidR="00DE6FF7">
        <w:t xml:space="preserve">разработаны </w:t>
      </w:r>
      <w:r w:rsidRPr="00570756">
        <w:rPr>
          <w:color w:val="000000"/>
        </w:rPr>
        <w:t>Ассоциацией микрокредитной компанией «Центр поддержки предпринимательства Курской области» (сокращенное наименование - Ассоциация МКК «ЦПП Курской области») (далее – Ассоциация) согласно:</w:t>
      </w:r>
    </w:p>
    <w:p w14:paraId="37FF50E6" w14:textId="652C4C8A" w:rsidR="00336743" w:rsidRPr="00570756" w:rsidRDefault="00336743" w:rsidP="00570756">
      <w:pPr>
        <w:widowControl w:val="0"/>
        <w:snapToGrid w:val="0"/>
        <w:spacing w:line="360" w:lineRule="auto"/>
        <w:ind w:firstLine="709"/>
        <w:jc w:val="both"/>
        <w:rPr>
          <w:color w:val="000000"/>
        </w:rPr>
      </w:pPr>
      <w:r w:rsidRPr="00570756">
        <w:rPr>
          <w:color w:val="000000"/>
        </w:rPr>
        <w:t>- Федеральному закону № 209-ФЗ от 24.07.07г. «О развитии малого и среднего предпринимательства в Российской Федерации»</w:t>
      </w:r>
      <w:r w:rsidR="0098796F">
        <w:rPr>
          <w:color w:val="000000"/>
        </w:rPr>
        <w:t>;</w:t>
      </w:r>
    </w:p>
    <w:p w14:paraId="4D41EC53" w14:textId="4D6DC7DC" w:rsidR="00336743" w:rsidRDefault="00336743" w:rsidP="00570756">
      <w:pPr>
        <w:widowControl w:val="0"/>
        <w:snapToGrid w:val="0"/>
        <w:spacing w:line="360" w:lineRule="auto"/>
        <w:ind w:firstLine="709"/>
        <w:jc w:val="both"/>
        <w:rPr>
          <w:color w:val="000000"/>
        </w:rPr>
      </w:pPr>
      <w:r w:rsidRPr="00570756">
        <w:rPr>
          <w:color w:val="000000"/>
        </w:rPr>
        <w:t>- Федеральному закону № 151-ФЗ от 02.07.10г. «О микрофинансовой деятельности и микрофинансовых организациях»</w:t>
      </w:r>
      <w:r w:rsidR="0098796F">
        <w:rPr>
          <w:color w:val="000000"/>
        </w:rPr>
        <w:t>;</w:t>
      </w:r>
    </w:p>
    <w:p w14:paraId="0CFB2EEB" w14:textId="1E9B31F2" w:rsidR="0098796F" w:rsidRPr="00570756" w:rsidRDefault="0098796F" w:rsidP="00570756">
      <w:pPr>
        <w:widowControl w:val="0"/>
        <w:snapToGri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Федеральному закону от 27.11.2018 N 422-ФЗ (ред. от 08.06.2020) "О проведении эксперимента по установлению специального налогового режима "Налог на профессиональный доход";</w:t>
      </w:r>
    </w:p>
    <w:p w14:paraId="751408E9" w14:textId="026B238E" w:rsidR="00336743" w:rsidRDefault="00336743" w:rsidP="00570756">
      <w:pPr>
        <w:suppressAutoHyphens w:val="0"/>
        <w:spacing w:line="360" w:lineRule="auto"/>
        <w:ind w:firstLine="680"/>
        <w:jc w:val="both"/>
      </w:pPr>
      <w:r w:rsidRPr="00570756">
        <w:rPr>
          <w:color w:val="000000"/>
        </w:rPr>
        <w:t>-</w:t>
      </w:r>
      <w:r w:rsidRPr="00570756">
        <w:t xml:space="preserve"> Приказу министерства экономического развития РФ №125 от 14.03.2019г. «Об утверждении требований к реализации мероприятий, осуществляемых субъектами РФ, бюджетам которых предоставляются субсидии на государственную поддержку МСП в субъектах РФ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</w:t>
      </w:r>
      <w:r w:rsidR="00EF636C">
        <w:t>М</w:t>
      </w:r>
      <w:r w:rsidRPr="00570756">
        <w:t>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МСП»</w:t>
      </w:r>
      <w:r w:rsidR="00570756" w:rsidRPr="00570756">
        <w:t xml:space="preserve"> с изменениями</w:t>
      </w:r>
      <w:r w:rsidR="00570756" w:rsidRPr="00570756">
        <w:rPr>
          <w:b/>
          <w:bCs/>
          <w:lang w:eastAsia="ru-RU"/>
        </w:rPr>
        <w:t xml:space="preserve"> </w:t>
      </w:r>
      <w:r w:rsidR="00570756" w:rsidRPr="00570756">
        <w:rPr>
          <w:lang w:eastAsia="ru-RU"/>
        </w:rPr>
        <w:t xml:space="preserve">от 7 сентября 2020 г. </w:t>
      </w:r>
      <w:r w:rsidR="00570756">
        <w:rPr>
          <w:lang w:eastAsia="ru-RU"/>
        </w:rPr>
        <w:t>№</w:t>
      </w:r>
      <w:r w:rsidR="00570756" w:rsidRPr="00570756">
        <w:rPr>
          <w:lang w:eastAsia="ru-RU"/>
        </w:rPr>
        <w:t>573</w:t>
      </w:r>
      <w:r w:rsidR="0098796F">
        <w:t>;</w:t>
      </w:r>
    </w:p>
    <w:p w14:paraId="6A871B77" w14:textId="1301FF2C" w:rsidR="00570756" w:rsidRDefault="00F82933" w:rsidP="00570756">
      <w:pPr>
        <w:suppressAutoHyphens w:val="0"/>
        <w:spacing w:line="360" w:lineRule="auto"/>
        <w:ind w:firstLine="680"/>
        <w:jc w:val="both"/>
      </w:pPr>
      <w:r>
        <w:t xml:space="preserve">- </w:t>
      </w:r>
      <w:r w:rsidR="00570756">
        <w:t>Постановлени</w:t>
      </w:r>
      <w:r>
        <w:t>ю</w:t>
      </w:r>
      <w:r w:rsidR="00570756">
        <w:t xml:space="preserve"> Администрации Курской области от 24.10.2013 N 774-па "Об утверждении государственной программы Курской области "Развитие экономики и внешних связей Курской области"</w:t>
      </w:r>
      <w:r w:rsidR="0098796F">
        <w:t>;</w:t>
      </w:r>
    </w:p>
    <w:p w14:paraId="3E38914C" w14:textId="4D5F06D0" w:rsidR="008C6EDC" w:rsidRPr="00570756" w:rsidRDefault="00DE6FF7" w:rsidP="00515550">
      <w:pPr>
        <w:suppressAutoHyphens w:val="0"/>
        <w:spacing w:line="360" w:lineRule="auto"/>
        <w:ind w:firstLine="680"/>
        <w:jc w:val="both"/>
        <w:rPr>
          <w:sz w:val="21"/>
          <w:szCs w:val="21"/>
          <w:lang w:eastAsia="ru-RU"/>
        </w:rPr>
      </w:pPr>
      <w:r>
        <w:t xml:space="preserve">- </w:t>
      </w:r>
      <w:r w:rsidR="008C6EDC">
        <w:t>Порядку предоставления микрозаймов субъектов малого и среднего предпри</w:t>
      </w:r>
      <w:r>
        <w:t>нимательства Курской области в ред. от 23.11.2020г.</w:t>
      </w:r>
      <w:r w:rsidR="00EF636C">
        <w:t>, утв. Протоколом №59 общего собранием членов Ассоциации МКК «ЦПП Курской области» от 01.07.2020г.</w:t>
      </w:r>
    </w:p>
    <w:p w14:paraId="227756A9" w14:textId="2F5C4A5C" w:rsidR="00DE6FF7" w:rsidRPr="009845B6" w:rsidRDefault="00336743" w:rsidP="009845B6">
      <w:pPr>
        <w:spacing w:line="360" w:lineRule="auto"/>
        <w:ind w:firstLine="680"/>
        <w:jc w:val="both"/>
      </w:pPr>
      <w:r w:rsidRPr="00790BED">
        <w:rPr>
          <w:color w:val="000000"/>
        </w:rPr>
        <w:lastRenderedPageBreak/>
        <w:t xml:space="preserve">1.2. </w:t>
      </w:r>
      <w:r w:rsidR="00DE6FF7" w:rsidRPr="00DD4A61">
        <w:t xml:space="preserve">Настоящие Правила определяют общие </w:t>
      </w:r>
      <w:r w:rsidR="00515550" w:rsidRPr="00DD4A61">
        <w:t>условия и</w:t>
      </w:r>
      <w:r w:rsidR="00DE6FF7" w:rsidRPr="00DD4A61">
        <w:t xml:space="preserve"> порядок предоставления микрозаймов </w:t>
      </w:r>
      <w:r w:rsidR="00DE6FF7">
        <w:t xml:space="preserve">Ассоциацией </w:t>
      </w:r>
      <w:r w:rsidR="00DE6FF7" w:rsidRPr="00307AC0">
        <w:t>физическим лицам, применяющим специальный налоговый режим "Налог на профессиональный доход"</w:t>
      </w:r>
      <w:r w:rsidR="009845B6">
        <w:t xml:space="preserve"> и являются приложением к основному Порядку предоставления микрозаймов субъектам МСП Курской области.</w:t>
      </w:r>
    </w:p>
    <w:p w14:paraId="1DE74DE6" w14:textId="1DBB1C99" w:rsidR="00790BED" w:rsidRDefault="00515550" w:rsidP="00790BED">
      <w:pPr>
        <w:widowControl w:val="0"/>
        <w:suppressAutoHyphens w:val="0"/>
        <w:spacing w:line="422" w:lineRule="exact"/>
        <w:ind w:firstLine="680"/>
        <w:jc w:val="both"/>
        <w:rPr>
          <w:rFonts w:eastAsia="Microsoft Sans Serif"/>
          <w:color w:val="000000"/>
          <w:lang w:eastAsia="ru-RU" w:bidi="ru-RU"/>
        </w:rPr>
      </w:pPr>
      <w:r>
        <w:rPr>
          <w:color w:val="000000"/>
        </w:rPr>
        <w:t xml:space="preserve">1.3. </w:t>
      </w:r>
      <w:r w:rsidR="00336743" w:rsidRPr="00790BED">
        <w:rPr>
          <w:color w:val="000000"/>
        </w:rPr>
        <w:t xml:space="preserve">Целью </w:t>
      </w:r>
      <w:r w:rsidR="00790BED" w:rsidRPr="00790BED">
        <w:rPr>
          <w:rFonts w:eastAsia="Microsoft Sans Serif"/>
          <w:color w:val="000000"/>
          <w:lang w:eastAsia="ru-RU" w:bidi="ru-RU"/>
        </w:rPr>
        <w:t>настоящ</w:t>
      </w:r>
      <w:r>
        <w:rPr>
          <w:rFonts w:eastAsia="Microsoft Sans Serif"/>
          <w:color w:val="000000"/>
          <w:lang w:eastAsia="ru-RU" w:bidi="ru-RU"/>
        </w:rPr>
        <w:t xml:space="preserve">их Правил </w:t>
      </w:r>
      <w:r w:rsidR="00790BED" w:rsidRPr="00790BED">
        <w:rPr>
          <w:rFonts w:eastAsia="Microsoft Sans Serif"/>
          <w:color w:val="000000"/>
          <w:lang w:eastAsia="ru-RU" w:bidi="ru-RU"/>
        </w:rPr>
        <w:t>является оказание финансовой поддержки, в виде предоставления микрозаймов суммой до 500 000 рублей (включительно) на срок до 36 месяцев физическим лицам, применяющим специальный налоговый режим «Налог на профессиональный доход» (далее - займы).</w:t>
      </w:r>
    </w:p>
    <w:p w14:paraId="2E44EA48" w14:textId="7AD6FBD3" w:rsidR="009845B6" w:rsidRPr="007D337A" w:rsidRDefault="009845B6" w:rsidP="00367FC1">
      <w:pPr>
        <w:widowControl w:val="0"/>
        <w:suppressAutoHyphens w:val="0"/>
        <w:spacing w:line="422" w:lineRule="exact"/>
        <w:ind w:firstLine="680"/>
        <w:jc w:val="both"/>
        <w:rPr>
          <w:rFonts w:eastAsia="Microsoft Sans Serif"/>
          <w:color w:val="000000"/>
          <w:lang w:eastAsia="ru-RU" w:bidi="ru-RU"/>
        </w:rPr>
      </w:pPr>
      <w:r w:rsidRPr="009845B6">
        <w:rPr>
          <w:rFonts w:eastAsia="Microsoft Sans Serif"/>
          <w:color w:val="000000"/>
          <w:lang w:eastAsia="ru-RU" w:bidi="ru-RU"/>
        </w:rPr>
        <w:t>1.4. В целях получения займа в рамках настоящих Правил физические лица,</w:t>
      </w:r>
      <w:r w:rsidR="007D337A">
        <w:rPr>
          <w:rFonts w:eastAsia="Microsoft Sans Serif"/>
          <w:color w:val="000000"/>
          <w:lang w:eastAsia="ru-RU" w:bidi="ru-RU"/>
        </w:rPr>
        <w:t xml:space="preserve"> в том числе индивидуальные предприниматели,</w:t>
      </w:r>
      <w:r w:rsidRPr="009845B6">
        <w:rPr>
          <w:rFonts w:eastAsia="Microsoft Sans Serif"/>
          <w:color w:val="000000"/>
          <w:lang w:eastAsia="ru-RU" w:bidi="ru-RU"/>
        </w:rPr>
        <w:t xml:space="preserve"> применяющие специальный налоговый режим «Налог на профессиональный доход», представляют в Ассоциацию пакет документов в соответствии с требованиями, установленными в настоящих Правилах</w:t>
      </w:r>
      <w:r w:rsidR="0098796F">
        <w:rPr>
          <w:rFonts w:eastAsia="Microsoft Sans Serif"/>
          <w:color w:val="000000"/>
          <w:lang w:eastAsia="ru-RU" w:bidi="ru-RU"/>
        </w:rPr>
        <w:t xml:space="preserve"> и в</w:t>
      </w:r>
      <w:r w:rsidR="0098796F" w:rsidRPr="009845B6">
        <w:rPr>
          <w:rFonts w:eastAsia="Microsoft Sans Serif"/>
          <w:color w:val="000000"/>
          <w:lang w:eastAsia="ru-RU" w:bidi="ru-RU"/>
        </w:rPr>
        <w:t xml:space="preserve"> </w:t>
      </w:r>
      <w:r w:rsidR="0098796F">
        <w:rPr>
          <w:rFonts w:eastAsia="Microsoft Sans Serif"/>
          <w:color w:val="000000"/>
          <w:lang w:eastAsia="ru-RU" w:bidi="ru-RU"/>
        </w:rPr>
        <w:t>Порядке</w:t>
      </w:r>
      <w:r w:rsidRPr="009845B6">
        <w:rPr>
          <w:rFonts w:eastAsia="Microsoft Sans Serif"/>
          <w:color w:val="000000"/>
          <w:lang w:eastAsia="ru-RU" w:bidi="ru-RU"/>
        </w:rPr>
        <w:t xml:space="preserve"> предоставления </w:t>
      </w:r>
      <w:r w:rsidRPr="007D337A">
        <w:rPr>
          <w:rFonts w:eastAsia="Microsoft Sans Serif"/>
          <w:color w:val="000000"/>
          <w:lang w:eastAsia="ru-RU" w:bidi="ru-RU"/>
        </w:rPr>
        <w:t>микрозаймов субъектам малого и среднего предпринимательства Курской области в части, не урегулированной в настоящих Правилах и с учетом последующих изменений этих документов.</w:t>
      </w:r>
    </w:p>
    <w:p w14:paraId="2487C2B1" w14:textId="17F13790" w:rsidR="007D337A" w:rsidRPr="007D337A" w:rsidRDefault="007D337A" w:rsidP="007D337A">
      <w:pPr>
        <w:widowControl w:val="0"/>
        <w:snapToGrid w:val="0"/>
        <w:spacing w:line="360" w:lineRule="auto"/>
        <w:ind w:firstLine="709"/>
        <w:jc w:val="both"/>
        <w:rPr>
          <w:color w:val="000000"/>
        </w:rPr>
      </w:pPr>
      <w:r w:rsidRPr="007D337A">
        <w:rPr>
          <w:rFonts w:eastAsia="Microsoft Sans Serif"/>
          <w:color w:val="000000"/>
          <w:lang w:eastAsia="ru-RU" w:bidi="ru-RU"/>
        </w:rPr>
        <w:t>1.5.</w:t>
      </w:r>
      <w:r w:rsidRPr="007D337A">
        <w:rPr>
          <w:color w:val="000000"/>
          <w:shd w:val="clear" w:color="auto" w:fill="FFFFFF"/>
        </w:rPr>
        <w:t xml:space="preserve"> Налогоплательщиками налога на профессиональный доход (далее - налогоплательщики) признаются физические лица, перешедшие на специальный налоговый режим в порядке, установленном настоящим Федеральным законом и не противоречащие требованиям статей 4 и 6 ФЗ</w:t>
      </w:r>
      <w:r w:rsidRPr="007D337A">
        <w:t xml:space="preserve"> от 27.11.2018 N 422-ФЗ (ред. от 08.06.2020) "О проведении эксперимента по установлению специального налогового режима "Налог на профессиональный доход".</w:t>
      </w:r>
    </w:p>
    <w:p w14:paraId="325D808D" w14:textId="2D855E4B" w:rsidR="009E7CB6" w:rsidRPr="009845B6" w:rsidRDefault="009845B6" w:rsidP="009845B6">
      <w:pPr>
        <w:widowControl w:val="0"/>
        <w:suppressAutoHyphens w:val="0"/>
        <w:spacing w:line="422" w:lineRule="exact"/>
        <w:ind w:firstLine="680"/>
        <w:jc w:val="center"/>
        <w:rPr>
          <w:rFonts w:eastAsia="Microsoft Sans Serif"/>
          <w:b/>
          <w:bCs/>
          <w:color w:val="000000"/>
          <w:lang w:eastAsia="ru-RU" w:bidi="ru-RU"/>
        </w:rPr>
      </w:pPr>
      <w:r w:rsidRPr="009845B6">
        <w:rPr>
          <w:rFonts w:eastAsia="Microsoft Sans Serif"/>
          <w:b/>
          <w:bCs/>
          <w:color w:val="000000"/>
          <w:lang w:eastAsia="ru-RU" w:bidi="ru-RU"/>
        </w:rPr>
        <w:t>2. Требования к заемщикам</w:t>
      </w:r>
    </w:p>
    <w:p w14:paraId="3639789B" w14:textId="7AEF4F6C" w:rsidR="00720CB0" w:rsidRPr="00575147" w:rsidRDefault="00720CB0" w:rsidP="00575147">
      <w:pPr>
        <w:widowControl w:val="0"/>
        <w:suppressAutoHyphens w:val="0"/>
        <w:spacing w:line="422" w:lineRule="exact"/>
        <w:ind w:firstLine="680"/>
        <w:jc w:val="both"/>
        <w:rPr>
          <w:rFonts w:eastAsia="Microsoft Sans Serif"/>
          <w:color w:val="000000"/>
          <w:lang w:eastAsia="ru-RU" w:bidi="ru-RU"/>
        </w:rPr>
      </w:pPr>
      <w:r w:rsidRPr="00575147">
        <w:rPr>
          <w:rFonts w:eastAsia="Microsoft Sans Serif"/>
          <w:color w:val="000000"/>
          <w:lang w:eastAsia="ru-RU" w:bidi="ru-RU"/>
        </w:rPr>
        <w:t>2.1. Заемщиками Ассоциации являются физические лица, применяющие специальный налоговый режим «Налог на профессиональный доход»</w:t>
      </w:r>
      <w:r w:rsidR="004423C0" w:rsidRPr="00575147">
        <w:rPr>
          <w:rFonts w:eastAsia="Microsoft Sans Serif"/>
          <w:color w:val="000000"/>
          <w:lang w:eastAsia="ru-RU" w:bidi="ru-RU"/>
        </w:rPr>
        <w:t xml:space="preserve"> (далее – «Самозанятый»)</w:t>
      </w:r>
      <w:r w:rsidRPr="00575147">
        <w:rPr>
          <w:rFonts w:eastAsia="Microsoft Sans Serif"/>
          <w:color w:val="000000"/>
          <w:lang w:eastAsia="ru-RU" w:bidi="ru-RU"/>
        </w:rPr>
        <w:t>, которые:</w:t>
      </w:r>
    </w:p>
    <w:p w14:paraId="55D4A75A" w14:textId="1756CEB4" w:rsidR="00720CB0" w:rsidRPr="009E004F" w:rsidRDefault="00720CB0" w:rsidP="009E004F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color w:val="000000"/>
          <w:lang w:eastAsia="ru-RU" w:bidi="ru-RU"/>
        </w:rPr>
      </w:pPr>
      <w:r w:rsidRPr="009E004F">
        <w:rPr>
          <w:rFonts w:eastAsia="Microsoft Sans Serif"/>
          <w:color w:val="000000"/>
          <w:lang w:eastAsia="ru-RU" w:bidi="ru-RU"/>
        </w:rPr>
        <w:t>зарегистрированы и осуществляют деятельность на территории Курской области;</w:t>
      </w:r>
    </w:p>
    <w:p w14:paraId="5A2507C1" w14:textId="77777777" w:rsidR="00720CB0" w:rsidRPr="00F536A9" w:rsidRDefault="00720CB0" w:rsidP="009E004F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lang w:eastAsia="ru-RU" w:bidi="ru-RU"/>
        </w:rPr>
      </w:pPr>
      <w:r w:rsidRPr="00F536A9">
        <w:rPr>
          <w:rFonts w:eastAsia="Microsoft Sans Serif"/>
          <w:lang w:eastAsia="ru-RU" w:bidi="ru-RU"/>
        </w:rPr>
        <w:t>имеют положительную деловую репутацию, кредитную историю, либо не имеющие кредитной истории;</w:t>
      </w:r>
    </w:p>
    <w:p w14:paraId="67D6F100" w14:textId="290B0F32" w:rsidR="00F24B9F" w:rsidRPr="00F536A9" w:rsidRDefault="00720CB0" w:rsidP="009E004F">
      <w:pPr>
        <w:snapToGrid w:val="0"/>
        <w:spacing w:line="360" w:lineRule="auto"/>
        <w:ind w:firstLine="708"/>
        <w:jc w:val="both"/>
      </w:pPr>
      <w:r w:rsidRPr="00F536A9">
        <w:rPr>
          <w:rFonts w:eastAsia="Microsoft Sans Serif"/>
          <w:lang w:eastAsia="ru-RU" w:bidi="ru-RU"/>
        </w:rPr>
        <w:t>имеют постоянный доход, в случае регистрации менее трех месяцев наличи</w:t>
      </w:r>
      <w:r w:rsidR="00F24B9F" w:rsidRPr="00F536A9">
        <w:rPr>
          <w:rFonts w:eastAsia="Microsoft Sans Serif"/>
          <w:lang w:eastAsia="ru-RU" w:bidi="ru-RU"/>
        </w:rPr>
        <w:t>е</w:t>
      </w:r>
      <w:r w:rsidRPr="00F536A9">
        <w:rPr>
          <w:rFonts w:eastAsia="Microsoft Sans Serif"/>
          <w:lang w:eastAsia="ru-RU" w:bidi="ru-RU"/>
        </w:rPr>
        <w:t xml:space="preserve"> бизнес- проекта</w:t>
      </w:r>
      <w:r w:rsidR="0062593C" w:rsidRPr="00F536A9">
        <w:rPr>
          <w:rFonts w:eastAsia="Microsoft Sans Serif"/>
          <w:lang w:eastAsia="ru-RU" w:bidi="ru-RU"/>
        </w:rPr>
        <w:t xml:space="preserve"> (плана) </w:t>
      </w:r>
      <w:r w:rsidR="002A2A6E" w:rsidRPr="00F536A9">
        <w:rPr>
          <w:rFonts w:eastAsia="Microsoft Sans Serif"/>
          <w:lang w:eastAsia="ru-RU" w:bidi="ru-RU"/>
        </w:rPr>
        <w:t>и сертификат</w:t>
      </w:r>
      <w:r w:rsidR="00F536A9" w:rsidRPr="00F536A9">
        <w:rPr>
          <w:rFonts w:eastAsia="Microsoft Sans Serif"/>
          <w:lang w:eastAsia="ru-RU" w:bidi="ru-RU"/>
        </w:rPr>
        <w:t>а</w:t>
      </w:r>
      <w:r w:rsidR="0062593C" w:rsidRPr="00F536A9">
        <w:t xml:space="preserve"> о прохождении</w:t>
      </w:r>
      <w:r w:rsidR="009E004F" w:rsidRPr="00F536A9">
        <w:t xml:space="preserve"> обучающи</w:t>
      </w:r>
      <w:r w:rsidR="0062593C" w:rsidRPr="00F536A9">
        <w:t>х</w:t>
      </w:r>
      <w:r w:rsidR="009E004F" w:rsidRPr="00F536A9">
        <w:t xml:space="preserve"> кур</w:t>
      </w:r>
      <w:r w:rsidR="0062593C" w:rsidRPr="00F536A9">
        <w:t>ов</w:t>
      </w:r>
      <w:r w:rsidR="009E004F" w:rsidRPr="00F536A9">
        <w:t xml:space="preserve"> на базе Ассоциации МКК «ЦПП Курской области»</w:t>
      </w:r>
      <w:r w:rsidR="004423C0" w:rsidRPr="00F536A9">
        <w:rPr>
          <w:rFonts w:eastAsia="Microsoft Sans Serif"/>
          <w:lang w:eastAsia="ru-RU" w:bidi="ru-RU"/>
        </w:rPr>
        <w:t>;</w:t>
      </w:r>
    </w:p>
    <w:p w14:paraId="217F2B07" w14:textId="26A25F8C" w:rsidR="00F24B9F" w:rsidRDefault="00F24B9F" w:rsidP="00F24B9F">
      <w:pPr>
        <w:widowControl w:val="0"/>
        <w:suppressAutoHyphens w:val="0"/>
        <w:spacing w:line="422" w:lineRule="exact"/>
        <w:ind w:firstLine="709"/>
        <w:jc w:val="both"/>
        <w:rPr>
          <w:rFonts w:eastAsia="Microsoft Sans Serif"/>
          <w:color w:val="000000"/>
          <w:lang w:eastAsia="ru-RU" w:bidi="ru-RU"/>
        </w:rPr>
      </w:pPr>
    </w:p>
    <w:p w14:paraId="34A76CFB" w14:textId="77777777" w:rsidR="00F24B9F" w:rsidRDefault="00F24B9F" w:rsidP="00F24B9F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color w:val="000000"/>
          <w:lang w:eastAsia="ru-RU" w:bidi="ru-RU"/>
        </w:rPr>
      </w:pPr>
    </w:p>
    <w:p w14:paraId="0626690A" w14:textId="08A4C85E" w:rsidR="00FD1AF4" w:rsidRDefault="00FD1AF4" w:rsidP="00F24B9F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color w:val="000000"/>
          <w:lang w:eastAsia="ru-RU" w:bidi="ru-RU"/>
        </w:rPr>
      </w:pPr>
      <w:r>
        <w:rPr>
          <w:rFonts w:eastAsia="Microsoft Sans Serif"/>
          <w:color w:val="000000"/>
          <w:lang w:eastAsia="ru-RU" w:bidi="ru-RU"/>
        </w:rPr>
        <w:t xml:space="preserve">находится в реестре самозанятых лиц - </w:t>
      </w:r>
      <w:hyperlink r:id="rId8" w:history="1">
        <w:r w:rsidRPr="00E4141A">
          <w:rPr>
            <w:rStyle w:val="a8"/>
            <w:rFonts w:eastAsia="Microsoft Sans Serif"/>
            <w:lang w:eastAsia="ru-RU" w:bidi="ru-RU"/>
          </w:rPr>
          <w:t>https://npd.nalog.ru/</w:t>
        </w:r>
      </w:hyperlink>
      <w:r>
        <w:rPr>
          <w:rFonts w:eastAsia="Microsoft Sans Serif"/>
          <w:color w:val="000000"/>
          <w:lang w:eastAsia="ru-RU" w:bidi="ru-RU"/>
        </w:rPr>
        <w:t xml:space="preserve"> .</w:t>
      </w:r>
    </w:p>
    <w:p w14:paraId="202D9C5E" w14:textId="1619B4CF" w:rsidR="00CB18BC" w:rsidRPr="00EF636C" w:rsidRDefault="00CB18BC" w:rsidP="00F24B9F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EF636C">
        <w:rPr>
          <w:lang w:eastAsia="ru-RU"/>
        </w:rPr>
        <w:lastRenderedPageBreak/>
        <w:t xml:space="preserve">получают доход от самостоятельного ведения деятельности или использования имущества. </w:t>
      </w:r>
    </w:p>
    <w:p w14:paraId="1B3C7DCB" w14:textId="654508CB" w:rsidR="004423C0" w:rsidRPr="00EF636C" w:rsidRDefault="004423C0" w:rsidP="00367FC1">
      <w:pPr>
        <w:spacing w:line="360" w:lineRule="auto"/>
        <w:jc w:val="both"/>
      </w:pPr>
      <w:r w:rsidRPr="00EF636C">
        <w:rPr>
          <w:b/>
        </w:rPr>
        <w:t xml:space="preserve">            </w:t>
      </w:r>
      <w:r w:rsidRPr="00EF636C">
        <w:t>у самозанятого лица отсутствует просроченная задолженность по начисленным налогам, сборам и иным обязательным платежам в бюджеты любого уровня и внебюджетные фонды (либо предоставляются документы, свидетельствующие о ее фактическом погашении и/или осуществлении зачета)</w:t>
      </w:r>
      <w:r w:rsidR="00575147" w:rsidRPr="00EF636C">
        <w:t xml:space="preserve"> (для самозанятых работающих более 3 месяцев)</w:t>
      </w:r>
      <w:r w:rsidRPr="00EF636C">
        <w:t>;</w:t>
      </w:r>
    </w:p>
    <w:p w14:paraId="7AB29089" w14:textId="7F28B620" w:rsidR="004423C0" w:rsidRPr="00EF636C" w:rsidRDefault="004423C0" w:rsidP="00575147">
      <w:pPr>
        <w:spacing w:line="360" w:lineRule="auto"/>
        <w:ind w:firstLine="708"/>
        <w:jc w:val="both"/>
      </w:pPr>
      <w:r w:rsidRPr="00EF636C">
        <w:t>у самозанятого лица отсутствуют просроченные обязательства по кредитным договорам (Договорам займа) с финансовыми организациями на дату обращения за получением микрозайма</w:t>
      </w:r>
      <w:r w:rsidR="00575147" w:rsidRPr="00EF636C">
        <w:t xml:space="preserve"> (для самозанятых работающих более 3 месяцев)</w:t>
      </w:r>
      <w:r w:rsidRPr="00EF636C">
        <w:t>;</w:t>
      </w:r>
    </w:p>
    <w:p w14:paraId="2F5FD606" w14:textId="01678808" w:rsidR="004423C0" w:rsidRPr="00EF636C" w:rsidRDefault="004423C0" w:rsidP="00FD1AF4">
      <w:pPr>
        <w:spacing w:line="360" w:lineRule="auto"/>
        <w:ind w:firstLine="708"/>
        <w:jc w:val="both"/>
      </w:pPr>
      <w:r w:rsidRPr="00EF636C">
        <w:t>в отношении самозанятого лица отсутствует процедура несостоятельности (банкротства)</w:t>
      </w:r>
      <w:r w:rsidR="003A78D9" w:rsidRPr="00EF636C">
        <w:t xml:space="preserve"> </w:t>
      </w:r>
      <w:r w:rsidRPr="00EF636C">
        <w:t>в течение двух лет (либо меньшего срока в зависимости от срока деятельности), предшествующих дате обращения за получением микрозайма</w:t>
      </w:r>
      <w:r w:rsidR="004E6CCB" w:rsidRPr="00EF636C">
        <w:t>.</w:t>
      </w:r>
    </w:p>
    <w:p w14:paraId="7D50EB6A" w14:textId="25DF2DC9" w:rsidR="004423C0" w:rsidRPr="00EF636C" w:rsidRDefault="00575147" w:rsidP="00FD1AF4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lang w:eastAsia="ru-RU" w:bidi="ru-RU"/>
        </w:rPr>
      </w:pPr>
      <w:r w:rsidRPr="00EF636C">
        <w:t xml:space="preserve">2.2. Займы не предоставляются </w:t>
      </w:r>
      <w:r w:rsidR="00EC7A85">
        <w:t>самозанятым лицам</w:t>
      </w:r>
      <w:r w:rsidR="00CB18BC" w:rsidRPr="00EF636C">
        <w:t xml:space="preserve"> </w:t>
      </w:r>
      <w:r w:rsidRPr="00EF636C">
        <w:t>при наличии любого из следующих оснований:</w:t>
      </w:r>
    </w:p>
    <w:p w14:paraId="11B3B01A" w14:textId="58B8223F" w:rsidR="001E17EE" w:rsidRPr="00EF636C" w:rsidRDefault="00CB18BC" w:rsidP="00CB18BC">
      <w:pPr>
        <w:suppressAutoHyphens w:val="0"/>
        <w:spacing w:line="360" w:lineRule="auto"/>
        <w:jc w:val="both"/>
        <w:rPr>
          <w:lang w:eastAsia="ru-RU"/>
        </w:rPr>
      </w:pPr>
      <w:r w:rsidRPr="00EF636C">
        <w:rPr>
          <w:lang w:eastAsia="ru-RU"/>
        </w:rPr>
        <w:t xml:space="preserve">-  </w:t>
      </w:r>
      <w:bookmarkStart w:id="0" w:name="_Hlk60147508"/>
      <w:r w:rsidR="00080CFB" w:rsidRPr="00EF636C">
        <w:rPr>
          <w:lang w:eastAsia="ru-RU"/>
        </w:rPr>
        <w:t>наличие неудовлетворительной кредитной истории у ранее руководимых/учрежденных ими организациях;</w:t>
      </w:r>
    </w:p>
    <w:p w14:paraId="490F4D5D" w14:textId="6F81551E" w:rsidR="00CB18BC" w:rsidRPr="00EF636C" w:rsidRDefault="00080CFB" w:rsidP="00CB18BC">
      <w:pPr>
        <w:suppressAutoHyphens w:val="0"/>
        <w:spacing w:line="360" w:lineRule="auto"/>
        <w:jc w:val="both"/>
        <w:rPr>
          <w:lang w:eastAsia="ru-RU"/>
        </w:rPr>
      </w:pPr>
      <w:r w:rsidRPr="00EF636C">
        <w:rPr>
          <w:lang w:eastAsia="ru-RU"/>
        </w:rPr>
        <w:t xml:space="preserve"> - несоответствия одному из перечисленных в пункте 2.1. требованиям.</w:t>
      </w:r>
    </w:p>
    <w:bookmarkEnd w:id="0"/>
    <w:p w14:paraId="4FAB4BA5" w14:textId="77777777" w:rsidR="00080CFB" w:rsidRPr="00EF636C" w:rsidRDefault="00080CFB" w:rsidP="00CB18BC">
      <w:pPr>
        <w:suppressAutoHyphens w:val="0"/>
        <w:spacing w:line="360" w:lineRule="auto"/>
        <w:jc w:val="both"/>
        <w:rPr>
          <w:lang w:eastAsia="ru-RU"/>
        </w:rPr>
      </w:pPr>
    </w:p>
    <w:p w14:paraId="2ECEB734" w14:textId="0F1D7AF9" w:rsidR="00B4681D" w:rsidRDefault="00B4681D" w:rsidP="001E17EE">
      <w:pPr>
        <w:spacing w:line="360" w:lineRule="auto"/>
        <w:jc w:val="center"/>
        <w:rPr>
          <w:b/>
        </w:rPr>
      </w:pPr>
      <w:r w:rsidRPr="00EF636C">
        <w:rPr>
          <w:b/>
          <w:bCs/>
        </w:rPr>
        <w:t>3.</w:t>
      </w:r>
      <w:r w:rsidRPr="00EF636C">
        <w:t xml:space="preserve"> </w:t>
      </w:r>
      <w:r w:rsidR="00164EF2" w:rsidRPr="00EF636C">
        <w:rPr>
          <w:b/>
          <w:bCs/>
        </w:rPr>
        <w:t>Сроки и</w:t>
      </w:r>
      <w:r w:rsidR="00164EF2" w:rsidRPr="00EF636C">
        <w:t xml:space="preserve"> </w:t>
      </w:r>
      <w:r w:rsidR="00164EF2" w:rsidRPr="00EF636C">
        <w:rPr>
          <w:b/>
        </w:rPr>
        <w:t>у</w:t>
      </w:r>
      <w:r w:rsidRPr="00EF636C">
        <w:rPr>
          <w:b/>
        </w:rPr>
        <w:t xml:space="preserve">словия предоставления </w:t>
      </w:r>
      <w:r>
        <w:rPr>
          <w:b/>
        </w:rPr>
        <w:t>микрозаймов</w:t>
      </w:r>
    </w:p>
    <w:p w14:paraId="643A8CE8" w14:textId="399A90BD" w:rsidR="00A258F1" w:rsidRPr="00A258F1" w:rsidRDefault="00B4681D" w:rsidP="001E17EE">
      <w:pPr>
        <w:widowControl w:val="0"/>
        <w:suppressAutoHyphens w:val="0"/>
        <w:spacing w:line="360" w:lineRule="auto"/>
        <w:ind w:firstLine="708"/>
        <w:jc w:val="both"/>
        <w:rPr>
          <w:rFonts w:eastAsia="Microsoft Sans Serif"/>
          <w:color w:val="000000"/>
          <w:lang w:eastAsia="ru-RU" w:bidi="ru-RU"/>
        </w:rPr>
      </w:pPr>
      <w:r w:rsidRPr="00A258F1">
        <w:rPr>
          <w:bCs/>
        </w:rPr>
        <w:t>3.1.</w:t>
      </w:r>
      <w:r w:rsidR="00A258F1" w:rsidRPr="00A258F1">
        <w:rPr>
          <w:rFonts w:eastAsia="Microsoft Sans Serif"/>
          <w:color w:val="000000"/>
          <w:lang w:eastAsia="ru-RU" w:bidi="ru-RU"/>
        </w:rPr>
        <w:t xml:space="preserve"> Займы предоставляются исключительно на цели развития предпринимательской деятельности, а именно:</w:t>
      </w:r>
    </w:p>
    <w:p w14:paraId="353C9791" w14:textId="77777777" w:rsidR="00A258F1" w:rsidRPr="00A258F1" w:rsidRDefault="00A258F1" w:rsidP="001E17EE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color w:val="000000"/>
          <w:lang w:eastAsia="ru-RU" w:bidi="ru-RU"/>
        </w:rPr>
      </w:pPr>
      <w:r w:rsidRPr="00A258F1">
        <w:rPr>
          <w:rFonts w:eastAsia="Microsoft Sans Serif"/>
          <w:color w:val="000000"/>
          <w:lang w:eastAsia="ru-RU" w:bidi="ru-RU"/>
        </w:rPr>
        <w:t>пополнение оборотных средств;</w:t>
      </w:r>
    </w:p>
    <w:p w14:paraId="13DDEEFD" w14:textId="4877BF76" w:rsidR="00BC2E7F" w:rsidRPr="004E6CCB" w:rsidRDefault="00A258F1" w:rsidP="004E6CCB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color w:val="000000"/>
          <w:lang w:eastAsia="ru-RU" w:bidi="ru-RU"/>
        </w:rPr>
      </w:pPr>
      <w:r w:rsidRPr="00A258F1">
        <w:rPr>
          <w:rFonts w:eastAsia="Microsoft Sans Serif"/>
          <w:color w:val="000000"/>
          <w:lang w:eastAsia="ru-RU" w:bidi="ru-RU"/>
        </w:rPr>
        <w:t>приобретение основных средст</w:t>
      </w:r>
      <w:r w:rsidR="004E6CCB">
        <w:rPr>
          <w:rFonts w:eastAsia="Microsoft Sans Serif"/>
          <w:color w:val="000000"/>
          <w:lang w:eastAsia="ru-RU" w:bidi="ru-RU"/>
        </w:rPr>
        <w:t>в</w:t>
      </w:r>
      <w:r w:rsidR="004B3121" w:rsidRPr="004335BF">
        <w:rPr>
          <w:shd w:val="clear" w:color="auto" w:fill="FFFFFF"/>
        </w:rPr>
        <w:t>.</w:t>
      </w:r>
      <w:r w:rsidR="002F0F34">
        <w:rPr>
          <w:shd w:val="clear" w:color="auto" w:fill="FFFFFF"/>
        </w:rPr>
        <w:t xml:space="preserve"> </w:t>
      </w:r>
    </w:p>
    <w:p w14:paraId="36B23166" w14:textId="384ADDC2" w:rsidR="004B3121" w:rsidRPr="00C43ECF" w:rsidRDefault="004B3121" w:rsidP="001E3DFC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lang w:eastAsia="ru-RU" w:bidi="ru-RU"/>
        </w:rPr>
      </w:pPr>
      <w:r w:rsidRPr="004335BF">
        <w:rPr>
          <w:rFonts w:eastAsia="Microsoft Sans Serif"/>
          <w:lang w:eastAsia="ru-RU" w:bidi="ru-RU"/>
        </w:rPr>
        <w:t>3</w:t>
      </w:r>
      <w:r w:rsidRPr="00C43ECF">
        <w:rPr>
          <w:rFonts w:eastAsia="Microsoft Sans Serif"/>
          <w:lang w:eastAsia="ru-RU" w:bidi="ru-RU"/>
        </w:rPr>
        <w:t xml:space="preserve">.2. Максимальная сумма займа одному </w:t>
      </w:r>
      <w:r w:rsidR="00F536A9" w:rsidRPr="004E6CCB">
        <w:t>самозанят</w:t>
      </w:r>
      <w:r w:rsidR="00F536A9">
        <w:t>ому</w:t>
      </w:r>
      <w:r w:rsidR="00F536A9" w:rsidRPr="004E6CCB">
        <w:t xml:space="preserve"> лиц</w:t>
      </w:r>
      <w:r w:rsidR="00F536A9">
        <w:t>у</w:t>
      </w:r>
      <w:r w:rsidRPr="00C43ECF">
        <w:rPr>
          <w:rFonts w:eastAsia="Microsoft Sans Serif"/>
          <w:lang w:eastAsia="ru-RU" w:bidi="ru-RU"/>
        </w:rPr>
        <w:t>, применяющему специальный налоговый режим «Налог на профессиональный доход» составляет</w:t>
      </w:r>
      <w:r w:rsidR="004335BF" w:rsidRPr="00C43ECF">
        <w:rPr>
          <w:rFonts w:eastAsia="Microsoft Sans Serif"/>
          <w:lang w:eastAsia="ru-RU" w:bidi="ru-RU"/>
        </w:rPr>
        <w:t xml:space="preserve"> от 50 000 рублей, но</w:t>
      </w:r>
      <w:r w:rsidRPr="00C43ECF">
        <w:rPr>
          <w:rFonts w:eastAsia="Microsoft Sans Serif"/>
          <w:lang w:eastAsia="ru-RU" w:bidi="ru-RU"/>
        </w:rPr>
        <w:t xml:space="preserve"> не более 500 000 рублей (включительно).</w:t>
      </w:r>
    </w:p>
    <w:p w14:paraId="080B62EB" w14:textId="44261F33" w:rsidR="00FE1065" w:rsidRDefault="00C43ECF" w:rsidP="00C43ECF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 w:rsidRPr="004E6CCB">
        <w:rPr>
          <w:b w:val="0"/>
          <w:i w:val="0"/>
          <w:iCs w:val="0"/>
        </w:rPr>
        <w:t>Сумма предоставляемого микрозайма</w:t>
      </w:r>
      <w:r w:rsidRPr="004E6CCB">
        <w:rPr>
          <w:i w:val="0"/>
          <w:iCs w:val="0"/>
        </w:rPr>
        <w:t xml:space="preserve"> </w:t>
      </w:r>
      <w:r w:rsidRPr="004E6CCB">
        <w:rPr>
          <w:b w:val="0"/>
          <w:bCs w:val="0"/>
          <w:i w:val="0"/>
          <w:iCs w:val="0"/>
        </w:rPr>
        <w:t xml:space="preserve">для действующих </w:t>
      </w:r>
      <w:bookmarkStart w:id="1" w:name="_Hlk61336682"/>
      <w:r w:rsidRPr="004E6CCB">
        <w:rPr>
          <w:b w:val="0"/>
          <w:bCs w:val="0"/>
          <w:i w:val="0"/>
        </w:rPr>
        <w:t>самозанятых лиц</w:t>
      </w:r>
      <w:bookmarkEnd w:id="1"/>
      <w:r w:rsidRPr="004E6CCB">
        <w:rPr>
          <w:b w:val="0"/>
          <w:bCs w:val="0"/>
          <w:i w:val="0"/>
        </w:rPr>
        <w:t>,</w:t>
      </w:r>
      <w:r w:rsidRPr="004E6CCB">
        <w:rPr>
          <w:b w:val="0"/>
          <w:bCs w:val="0"/>
          <w:i w:val="0"/>
          <w:iCs w:val="0"/>
        </w:rPr>
        <w:t xml:space="preserve"> определяется исходя из доходности Заёмщика которая позволяет обеспечить возврат основного долга и процентов за пользование заемными средствами.</w:t>
      </w:r>
      <w:r w:rsidR="004E6CCB">
        <w:rPr>
          <w:b w:val="0"/>
          <w:bCs w:val="0"/>
          <w:i w:val="0"/>
          <w:iCs w:val="0"/>
        </w:rPr>
        <w:t xml:space="preserve"> Доходность</w:t>
      </w:r>
      <w:r w:rsidR="00080CFB">
        <w:rPr>
          <w:b w:val="0"/>
          <w:bCs w:val="0"/>
          <w:i w:val="0"/>
          <w:iCs w:val="0"/>
        </w:rPr>
        <w:t xml:space="preserve"> самозанятого подтверждается </w:t>
      </w:r>
      <w:r w:rsidR="000D119C">
        <w:rPr>
          <w:b w:val="0"/>
          <w:bCs w:val="0"/>
          <w:i w:val="0"/>
          <w:iCs w:val="0"/>
        </w:rPr>
        <w:t>согласно</w:t>
      </w:r>
      <w:r w:rsidR="000D119C" w:rsidRPr="007D337A">
        <w:rPr>
          <w:b w:val="0"/>
          <w:bCs w:val="0"/>
          <w:i w:val="0"/>
          <w:iCs w:val="0"/>
        </w:rPr>
        <w:t xml:space="preserve"> справке</w:t>
      </w:r>
      <w:r w:rsidR="00080CFB" w:rsidRPr="007D337A">
        <w:rPr>
          <w:b w:val="0"/>
          <w:bCs w:val="0"/>
          <w:i w:val="0"/>
          <w:iCs w:val="0"/>
        </w:rPr>
        <w:t xml:space="preserve"> о состоянии расчетов (доходах) по налогу на проф</w:t>
      </w:r>
      <w:r w:rsidR="007D337A">
        <w:rPr>
          <w:b w:val="0"/>
          <w:bCs w:val="0"/>
          <w:i w:val="0"/>
          <w:iCs w:val="0"/>
        </w:rPr>
        <w:t xml:space="preserve">ессиональный </w:t>
      </w:r>
      <w:r w:rsidR="00080CFB" w:rsidRPr="007D337A">
        <w:rPr>
          <w:b w:val="0"/>
          <w:bCs w:val="0"/>
          <w:i w:val="0"/>
          <w:iCs w:val="0"/>
        </w:rPr>
        <w:t>доход</w:t>
      </w:r>
      <w:r w:rsidR="007D337A">
        <w:rPr>
          <w:b w:val="0"/>
          <w:bCs w:val="0"/>
          <w:i w:val="0"/>
          <w:iCs w:val="0"/>
        </w:rPr>
        <w:t xml:space="preserve"> при помощи</w:t>
      </w:r>
      <w:r w:rsidR="00080CFB" w:rsidRPr="007D337A">
        <w:rPr>
          <w:b w:val="0"/>
          <w:bCs w:val="0"/>
          <w:i w:val="0"/>
          <w:iCs w:val="0"/>
        </w:rPr>
        <w:t xml:space="preserve"> приложени</w:t>
      </w:r>
      <w:r w:rsidR="007D337A">
        <w:rPr>
          <w:b w:val="0"/>
          <w:bCs w:val="0"/>
          <w:i w:val="0"/>
          <w:iCs w:val="0"/>
        </w:rPr>
        <w:t>я</w:t>
      </w:r>
      <w:r w:rsidR="00080CFB" w:rsidRPr="007D337A">
        <w:rPr>
          <w:b w:val="0"/>
          <w:bCs w:val="0"/>
          <w:i w:val="0"/>
          <w:iCs w:val="0"/>
        </w:rPr>
        <w:t xml:space="preserve"> или веб-кабинет «Мой налог».</w:t>
      </w:r>
    </w:p>
    <w:p w14:paraId="4AF21788" w14:textId="22D379F4" w:rsidR="00C43ECF" w:rsidRPr="00EF636C" w:rsidRDefault="00FE1065" w:rsidP="00C43ECF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 w:rsidRPr="00FE1065">
        <w:rPr>
          <w:b w:val="0"/>
          <w:bCs w:val="0"/>
          <w:i w:val="0"/>
          <w:iCs w:val="0"/>
        </w:rPr>
        <w:t xml:space="preserve"> Сумма </w:t>
      </w:r>
      <w:r w:rsidRPr="00080CFB">
        <w:rPr>
          <w:b w:val="0"/>
          <w:bCs w:val="0"/>
          <w:i w:val="0"/>
          <w:iCs w:val="0"/>
        </w:rPr>
        <w:t>займа определяется исходя из размера среднемесячного дохода.</w:t>
      </w:r>
      <w:r w:rsidR="00080CFB" w:rsidRPr="00080CFB">
        <w:rPr>
          <w:b w:val="0"/>
          <w:bCs w:val="0"/>
          <w:i w:val="0"/>
          <w:iCs w:val="0"/>
        </w:rPr>
        <w:t xml:space="preserve"> Согласно статье 6 ФЗ от 27.11.2018 N 422-ФЗ "О проведении эксперимента по установлению специального </w:t>
      </w:r>
      <w:r w:rsidR="00080CFB" w:rsidRPr="00EF636C">
        <w:rPr>
          <w:b w:val="0"/>
          <w:bCs w:val="0"/>
          <w:i w:val="0"/>
          <w:iCs w:val="0"/>
        </w:rPr>
        <w:t xml:space="preserve">налогового режима "Налог на профессиональный доход" объектом </w:t>
      </w:r>
      <w:r w:rsidR="00080CFB" w:rsidRPr="00EF636C">
        <w:rPr>
          <w:b w:val="0"/>
          <w:bCs w:val="0"/>
          <w:i w:val="0"/>
          <w:iCs w:val="0"/>
        </w:rPr>
        <w:lastRenderedPageBreak/>
        <w:t>налогообложения признаются доходы от реализации товаров (работ, услуг, имущественных прав).</w:t>
      </w:r>
      <w:r w:rsidR="000D119C" w:rsidRPr="00EF636C">
        <w:rPr>
          <w:b w:val="0"/>
          <w:bCs w:val="0"/>
          <w:i w:val="0"/>
          <w:iCs w:val="0"/>
        </w:rPr>
        <w:t xml:space="preserve"> Перечень документов необходимый для предъявления – Приложение 1 к настоящим Правилам</w:t>
      </w:r>
      <w:r w:rsidR="00F84362" w:rsidRPr="00EF636C">
        <w:rPr>
          <w:b w:val="0"/>
          <w:bCs w:val="0"/>
          <w:i w:val="0"/>
          <w:iCs w:val="0"/>
        </w:rPr>
        <w:t>, а также формы договоров микрозайма, поручительства представлены в Приложении 2 к настоящим Правилам.</w:t>
      </w:r>
    </w:p>
    <w:p w14:paraId="485C263D" w14:textId="1EF80F7E" w:rsidR="006E055D" w:rsidRDefault="006E055D" w:rsidP="00C43ECF">
      <w:pPr>
        <w:widowControl w:val="0"/>
        <w:suppressAutoHyphens w:val="0"/>
        <w:spacing w:line="360" w:lineRule="auto"/>
        <w:ind w:firstLine="709"/>
        <w:jc w:val="both"/>
      </w:pPr>
      <w:r w:rsidRPr="00EF636C">
        <w:rPr>
          <w:rFonts w:eastAsia="Microsoft Sans Serif"/>
          <w:lang w:eastAsia="ru-RU" w:bidi="ru-RU"/>
        </w:rPr>
        <w:t xml:space="preserve">3.3. </w:t>
      </w:r>
      <w:r w:rsidRPr="00EF636C">
        <w:t xml:space="preserve">Процентная ставка за пользование микрозаймом </w:t>
      </w:r>
      <w:r w:rsidR="004335BF" w:rsidRPr="00EF636C">
        <w:t>устанавливается согласно</w:t>
      </w:r>
      <w:r w:rsidRPr="00EF636C">
        <w:t xml:space="preserve"> пункт</w:t>
      </w:r>
      <w:r w:rsidR="004335BF" w:rsidRPr="00EF636C">
        <w:t>у</w:t>
      </w:r>
      <w:r w:rsidRPr="00EF636C">
        <w:t xml:space="preserve"> 5.2. Порядка предоставления микрозаймов субъектам </w:t>
      </w:r>
      <w:r>
        <w:t>малого и среднего предпринимательства Курской области.</w:t>
      </w:r>
    </w:p>
    <w:p w14:paraId="2D7727F2" w14:textId="7BDA4AB5" w:rsidR="00C43ECF" w:rsidRPr="00BF4681" w:rsidRDefault="00C43ECF" w:rsidP="003A78D9">
      <w:pPr>
        <w:spacing w:line="360" w:lineRule="auto"/>
        <w:ind w:firstLine="708"/>
        <w:jc w:val="both"/>
        <w:rPr>
          <w:bCs/>
        </w:rPr>
      </w:pPr>
      <w:r w:rsidRPr="004E6CCB">
        <w:rPr>
          <w:bCs/>
        </w:rPr>
        <w:t>Процентные ставки по микрозаймам</w:t>
      </w:r>
      <w:r w:rsidRPr="004E6CCB">
        <w:rPr>
          <w:b/>
          <w:bCs/>
        </w:rPr>
        <w:t xml:space="preserve"> </w:t>
      </w:r>
      <w:r w:rsidRPr="004E6CCB">
        <w:rPr>
          <w:bCs/>
        </w:rPr>
        <w:t>устанавливаются в зависимости от видов деятельности самозанятых лиц и наличия/</w:t>
      </w:r>
      <w:r w:rsidRPr="00BF4681">
        <w:rPr>
          <w:bCs/>
        </w:rPr>
        <w:t xml:space="preserve">отсутствия залогового обеспечения, при этом проценты начисляются на остаток основного долга по Договору займа. </w:t>
      </w:r>
    </w:p>
    <w:p w14:paraId="4B9129D2" w14:textId="14016CFD" w:rsidR="00021F0F" w:rsidRPr="00BF4681" w:rsidRDefault="004335BF" w:rsidP="00885940">
      <w:pPr>
        <w:spacing w:line="360" w:lineRule="auto"/>
        <w:ind w:firstLine="709"/>
        <w:jc w:val="both"/>
      </w:pPr>
      <w:r w:rsidRPr="00BF4681">
        <w:t>3.4.</w:t>
      </w:r>
      <w:r w:rsidRPr="00BF4681">
        <w:rPr>
          <w:lang w:eastAsia="ru-RU"/>
        </w:rPr>
        <w:t xml:space="preserve"> Максимальный срок предоставления микрозайма по программе микрофинансирования не должен превышать 3 (три) года.</w:t>
      </w:r>
      <w:r w:rsidR="00021F0F" w:rsidRPr="00BF4681">
        <w:rPr>
          <w:lang w:eastAsia="ru-RU"/>
        </w:rPr>
        <w:t xml:space="preserve"> </w:t>
      </w:r>
      <w:r w:rsidRPr="00BF4681">
        <w:rPr>
          <w:lang w:eastAsia="ru-RU"/>
        </w:rPr>
        <w:t>На период введения</w:t>
      </w:r>
      <w:r w:rsidR="00266C70" w:rsidRPr="00BF4681">
        <w:rPr>
          <w:lang w:eastAsia="ru-RU"/>
        </w:rPr>
        <w:t xml:space="preserve"> на</w:t>
      </w:r>
      <w:r w:rsidRPr="00BF4681">
        <w:rPr>
          <w:lang w:eastAsia="ru-RU"/>
        </w:rPr>
        <w:t xml:space="preserve"> </w:t>
      </w:r>
      <w:r w:rsidR="00266C70" w:rsidRPr="00BF4681">
        <w:rPr>
          <w:lang w:eastAsia="ru-RU"/>
        </w:rPr>
        <w:t>территории Курской области</w:t>
      </w:r>
      <w:r w:rsidR="00266C70" w:rsidRPr="00BF4681">
        <w:rPr>
          <w:kern w:val="36"/>
          <w:lang w:eastAsia="ru-RU"/>
        </w:rPr>
        <w:t xml:space="preserve"> </w:t>
      </w:r>
      <w:r w:rsidR="00021F0F" w:rsidRPr="00BF4681">
        <w:t xml:space="preserve">режима повышенной готовности на основании </w:t>
      </w:r>
      <w:r w:rsidRPr="00BF4681">
        <w:rPr>
          <w:kern w:val="36"/>
          <w:lang w:eastAsia="ru-RU"/>
        </w:rPr>
        <w:t>Распоряжени</w:t>
      </w:r>
      <w:r w:rsidR="00021F0F" w:rsidRPr="00BF4681">
        <w:rPr>
          <w:kern w:val="36"/>
          <w:lang w:eastAsia="ru-RU"/>
        </w:rPr>
        <w:t>я</w:t>
      </w:r>
      <w:r w:rsidRPr="00BF4681">
        <w:rPr>
          <w:kern w:val="36"/>
          <w:lang w:eastAsia="ru-RU"/>
        </w:rPr>
        <w:t xml:space="preserve"> губернатора Курской области от 10 марта 2020 года № 60-рг "О введении режима повышенной готовности" </w:t>
      </w:r>
      <w:r w:rsidR="00021F0F" w:rsidRPr="00BF4681">
        <w:rPr>
          <w:rFonts w:eastAsia="Microsoft Sans Serif"/>
          <w:lang w:eastAsia="ru-RU" w:bidi="ru-RU"/>
        </w:rPr>
        <w:t xml:space="preserve">максимальный срок </w:t>
      </w:r>
      <w:r w:rsidR="00CC088C" w:rsidRPr="00BF4681">
        <w:rPr>
          <w:rFonts w:eastAsia="Microsoft Sans Serif"/>
          <w:lang w:eastAsia="ru-RU" w:bidi="ru-RU"/>
        </w:rPr>
        <w:t>предоставления микрозаймов</w:t>
      </w:r>
      <w:r w:rsidR="00021F0F" w:rsidRPr="00BF4681">
        <w:rPr>
          <w:rFonts w:eastAsia="Microsoft Sans Serif"/>
          <w:lang w:eastAsia="ru-RU" w:bidi="ru-RU"/>
        </w:rPr>
        <w:t xml:space="preserve"> не более 2</w:t>
      </w:r>
      <w:r w:rsidR="00CC088C" w:rsidRPr="00BF4681">
        <w:rPr>
          <w:rFonts w:eastAsia="Microsoft Sans Serif"/>
          <w:lang w:eastAsia="ru-RU" w:bidi="ru-RU"/>
        </w:rPr>
        <w:t xml:space="preserve"> лет </w:t>
      </w:r>
      <w:r w:rsidR="00CC088C" w:rsidRPr="00BF4681">
        <w:t>согласно Приказу Министерства экономического развития РФ от 14 марта</w:t>
      </w:r>
      <w:r w:rsidR="00EF636C">
        <w:t xml:space="preserve"> 2019 года</w:t>
      </w:r>
      <w:r w:rsidR="00CC088C" w:rsidRPr="00BF4681">
        <w:t xml:space="preserve"> №125 (с изменениями и дополнениями).</w:t>
      </w:r>
    </w:p>
    <w:p w14:paraId="6B2C7F42" w14:textId="10DA7221" w:rsidR="00CC088C" w:rsidRDefault="00991478" w:rsidP="0088594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81">
        <w:rPr>
          <w:rFonts w:ascii="Times New Roman" w:eastAsia="Microsoft Sans Serif" w:hAnsi="Times New Roman" w:cs="Times New Roman"/>
          <w:sz w:val="24"/>
          <w:szCs w:val="24"/>
          <w:lang w:bidi="ru-RU"/>
        </w:rPr>
        <w:t>3.5.</w:t>
      </w:r>
      <w:r w:rsidRPr="00BF4681">
        <w:rPr>
          <w:rFonts w:ascii="Times New Roman" w:hAnsi="Times New Roman" w:cs="Times New Roman"/>
          <w:sz w:val="24"/>
          <w:szCs w:val="24"/>
        </w:rPr>
        <w:t xml:space="preserve"> </w:t>
      </w:r>
      <w:r w:rsidR="00885940" w:rsidRPr="00BF4681">
        <w:rPr>
          <w:rFonts w:ascii="Times New Roman" w:hAnsi="Times New Roman" w:cs="Times New Roman"/>
          <w:sz w:val="24"/>
          <w:szCs w:val="24"/>
        </w:rPr>
        <w:t xml:space="preserve"> При предоставлении микрозаймов в соответствии с настоящими </w:t>
      </w:r>
      <w:r w:rsidR="00885940" w:rsidRPr="00885940">
        <w:rPr>
          <w:rFonts w:ascii="Times New Roman" w:hAnsi="Times New Roman" w:cs="Times New Roman"/>
          <w:sz w:val="24"/>
          <w:szCs w:val="24"/>
        </w:rPr>
        <w:t xml:space="preserve">Правилами, Ассоциацией могут приниматься способы (виды) обеспечения обязательств </w:t>
      </w:r>
      <w:r w:rsidRPr="00885940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разделом 4 Порядка предоставления микрозаймов субъектам малого и среднего предпринимательства Курской области.</w:t>
      </w:r>
    </w:p>
    <w:p w14:paraId="2759220C" w14:textId="77777777" w:rsidR="001E17EE" w:rsidRDefault="001E17EE" w:rsidP="0088594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8E1CE" w14:textId="2C166B0A" w:rsidR="001E17EE" w:rsidRPr="001E17EE" w:rsidRDefault="0006133D" w:rsidP="001E17EE">
      <w:pPr>
        <w:pStyle w:val="a3"/>
        <w:widowControl w:val="0"/>
        <w:numPr>
          <w:ilvl w:val="0"/>
          <w:numId w:val="7"/>
        </w:numPr>
        <w:suppressAutoHyphens w:val="0"/>
        <w:spacing w:line="360" w:lineRule="auto"/>
        <w:jc w:val="center"/>
        <w:rPr>
          <w:rFonts w:eastAsia="Microsoft Sans Serif"/>
          <w:b/>
          <w:bCs/>
          <w:color w:val="000000"/>
          <w:lang w:eastAsia="ru-RU" w:bidi="ru-RU"/>
        </w:rPr>
      </w:pPr>
      <w:r w:rsidRPr="0006133D">
        <w:rPr>
          <w:rFonts w:eastAsia="Microsoft Sans Serif"/>
          <w:b/>
          <w:bCs/>
          <w:color w:val="000000"/>
          <w:lang w:eastAsia="ru-RU" w:bidi="ru-RU"/>
        </w:rPr>
        <w:t>Процедура работы с заемщиками</w:t>
      </w:r>
    </w:p>
    <w:p w14:paraId="72E40F9D" w14:textId="2B18BB5B" w:rsidR="001E17EE" w:rsidRPr="00BC2E7F" w:rsidRDefault="001E17EE" w:rsidP="001E17EE">
      <w:pPr>
        <w:widowControl w:val="0"/>
        <w:suppressAutoHyphens w:val="0"/>
        <w:spacing w:line="360" w:lineRule="auto"/>
        <w:ind w:firstLine="709"/>
        <w:jc w:val="both"/>
        <w:rPr>
          <w:rFonts w:eastAsia="Microsoft Sans Serif"/>
          <w:lang w:eastAsia="ru-RU" w:bidi="ru-RU"/>
        </w:rPr>
      </w:pPr>
      <w:r>
        <w:t>4.1. Процедура предоставления микрозаймов установлена пунктом 5.7. Порядка предоставления микрозаймов субъектам малого и среднего предпринимательства Курской области.</w:t>
      </w:r>
      <w:r w:rsidRPr="00BC2E7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Перечень документов необходимый для предоставления в Ассоциацию указан в Приложении №1 к настоящим Правилам.</w:t>
      </w:r>
      <w:r w:rsidRPr="001E17EE">
        <w:rPr>
          <w:rFonts w:eastAsia="Microsoft Sans Serif"/>
          <w:color w:val="000000"/>
          <w:lang w:eastAsia="ru-RU" w:bidi="ru-RU"/>
        </w:rPr>
        <w:t xml:space="preserve"> </w:t>
      </w:r>
      <w:r w:rsidRPr="0006133D">
        <w:rPr>
          <w:rFonts w:eastAsia="Microsoft Sans Serif"/>
          <w:color w:val="000000"/>
          <w:lang w:eastAsia="ru-RU" w:bidi="ru-RU"/>
        </w:rPr>
        <w:t>Подготовка договора займа и обеспечительного договора осуществляется специалистом по займам, который несет ответственность за соблюдение всех условий решения Комитета.</w:t>
      </w:r>
    </w:p>
    <w:p w14:paraId="3237E6D5" w14:textId="7BCD94F8" w:rsidR="001E17EE" w:rsidRDefault="001E17EE" w:rsidP="001E17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Решение о предоставлении или отказе в предоставлении микрозайма принимается согласно пункту 5.7.5. Порядка предоставления микрозаймов субъектам малого и среднего предпринимательства Курской области.</w:t>
      </w:r>
    </w:p>
    <w:p w14:paraId="58FCB5BC" w14:textId="76FE5CED" w:rsidR="0006133D" w:rsidRPr="0006133D" w:rsidRDefault="001E17EE" w:rsidP="001E17EE">
      <w:pPr>
        <w:widowControl w:val="0"/>
        <w:suppressAutoHyphens w:val="0"/>
        <w:spacing w:line="422" w:lineRule="exact"/>
        <w:ind w:firstLine="708"/>
        <w:contextualSpacing/>
        <w:jc w:val="both"/>
        <w:rPr>
          <w:rFonts w:eastAsia="Microsoft Sans Serif"/>
          <w:color w:val="000000"/>
          <w:lang w:eastAsia="ru-RU" w:bidi="ru-RU"/>
        </w:rPr>
      </w:pPr>
      <w:r>
        <w:rPr>
          <w:rFonts w:eastAsia="Microsoft Sans Serif"/>
          <w:color w:val="000000"/>
          <w:lang w:eastAsia="ru-RU" w:bidi="ru-RU"/>
        </w:rPr>
        <w:t xml:space="preserve">4.3. </w:t>
      </w:r>
      <w:r w:rsidR="0006133D" w:rsidRPr="0006133D">
        <w:rPr>
          <w:rFonts w:eastAsia="Microsoft Sans Serif"/>
          <w:color w:val="000000"/>
          <w:lang w:eastAsia="ru-RU" w:bidi="ru-RU"/>
        </w:rPr>
        <w:t>Перечисление целевого займа производится на счет, в том числе и карточный (за исключением кредитной карты) заемщика в соответствии с реквизитами, указанными заемщиком в договоре займа.</w:t>
      </w:r>
    </w:p>
    <w:p w14:paraId="71D4D392" w14:textId="66B0A552" w:rsidR="0006133D" w:rsidRDefault="001E17EE" w:rsidP="001E17EE">
      <w:pPr>
        <w:widowControl w:val="0"/>
        <w:suppressAutoHyphens w:val="0"/>
        <w:spacing w:line="422" w:lineRule="exact"/>
        <w:ind w:firstLine="708"/>
        <w:contextualSpacing/>
        <w:jc w:val="both"/>
        <w:rPr>
          <w:rFonts w:eastAsia="Microsoft Sans Serif"/>
          <w:color w:val="000000"/>
          <w:lang w:eastAsia="ru-RU" w:bidi="ru-RU"/>
        </w:rPr>
      </w:pPr>
      <w:r>
        <w:rPr>
          <w:rFonts w:eastAsia="Microsoft Sans Serif"/>
          <w:color w:val="000000"/>
          <w:lang w:eastAsia="ru-RU" w:bidi="ru-RU"/>
        </w:rPr>
        <w:lastRenderedPageBreak/>
        <w:t xml:space="preserve">4.4. </w:t>
      </w:r>
      <w:r w:rsidR="0006133D" w:rsidRPr="0006133D">
        <w:rPr>
          <w:rFonts w:eastAsia="Microsoft Sans Serif"/>
          <w:color w:val="000000"/>
          <w:lang w:eastAsia="ru-RU" w:bidi="ru-RU"/>
        </w:rPr>
        <w:t>Датой выдачи займа считается дата списания денежных средств со счета Ассоциация МКК</w:t>
      </w:r>
      <w:bookmarkStart w:id="2" w:name="bookmark6"/>
      <w:r w:rsidR="0006133D" w:rsidRPr="0006133D">
        <w:rPr>
          <w:rFonts w:eastAsia="Microsoft Sans Serif"/>
          <w:color w:val="000000"/>
          <w:lang w:eastAsia="ru-RU" w:bidi="ru-RU"/>
        </w:rPr>
        <w:t xml:space="preserve"> «ЦПП Курской области».</w:t>
      </w:r>
      <w:bookmarkEnd w:id="2"/>
    </w:p>
    <w:p w14:paraId="21C3262A" w14:textId="6516AF3F" w:rsidR="006A1FB7" w:rsidRDefault="006A1FB7" w:rsidP="001E17EE">
      <w:pPr>
        <w:widowControl w:val="0"/>
        <w:suppressAutoHyphens w:val="0"/>
        <w:spacing w:line="422" w:lineRule="exact"/>
        <w:ind w:firstLine="708"/>
        <w:contextualSpacing/>
        <w:jc w:val="both"/>
        <w:rPr>
          <w:rFonts w:eastAsia="Microsoft Sans Serif"/>
          <w:color w:val="000000"/>
          <w:lang w:eastAsia="ru-RU" w:bidi="ru-RU"/>
        </w:rPr>
      </w:pPr>
      <w:r>
        <w:rPr>
          <w:rFonts w:eastAsia="Microsoft Sans Serif"/>
          <w:color w:val="000000"/>
          <w:lang w:eastAsia="ru-RU" w:bidi="ru-RU"/>
        </w:rPr>
        <w:t>4.5.</w:t>
      </w:r>
      <w:r w:rsidRPr="006A1FB7">
        <w:t xml:space="preserve"> </w:t>
      </w:r>
      <w:r>
        <w:t>Через 3 месяца после предоставления микрозайма проверяется наличие осуществления ведения предпринимательской деятельности.</w:t>
      </w:r>
    </w:p>
    <w:p w14:paraId="7B182049" w14:textId="77777777" w:rsidR="00536289" w:rsidRPr="0006133D" w:rsidRDefault="00536289" w:rsidP="001E17EE">
      <w:pPr>
        <w:widowControl w:val="0"/>
        <w:suppressAutoHyphens w:val="0"/>
        <w:spacing w:line="422" w:lineRule="exact"/>
        <w:ind w:firstLine="708"/>
        <w:contextualSpacing/>
        <w:jc w:val="both"/>
        <w:rPr>
          <w:rFonts w:eastAsia="Microsoft Sans Serif"/>
          <w:b/>
          <w:bCs/>
          <w:color w:val="000000"/>
          <w:lang w:eastAsia="ru-RU" w:bidi="ru-RU"/>
        </w:rPr>
      </w:pPr>
    </w:p>
    <w:p w14:paraId="74956A77" w14:textId="77294A3D" w:rsidR="0006133D" w:rsidRPr="00536289" w:rsidRDefault="00536289" w:rsidP="00536289">
      <w:pPr>
        <w:widowControl w:val="0"/>
        <w:suppressAutoHyphens w:val="0"/>
        <w:spacing w:line="360" w:lineRule="auto"/>
        <w:jc w:val="center"/>
        <w:rPr>
          <w:rFonts w:eastAsia="Microsoft Sans Serif"/>
          <w:b/>
          <w:bCs/>
          <w:color w:val="000000"/>
          <w:lang w:eastAsia="ru-RU" w:bidi="ru-RU"/>
        </w:rPr>
      </w:pPr>
      <w:r w:rsidRPr="00536289">
        <w:rPr>
          <w:rFonts w:eastAsia="Microsoft Sans Serif"/>
          <w:b/>
          <w:bCs/>
          <w:color w:val="000000"/>
          <w:lang w:eastAsia="ru-RU" w:bidi="ru-RU"/>
        </w:rPr>
        <w:t>5. Условия вступления в силу настоящих Правил.</w:t>
      </w:r>
    </w:p>
    <w:p w14:paraId="02298613" w14:textId="1DF0AF9B" w:rsidR="006307C4" w:rsidRDefault="00536289" w:rsidP="005362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07C4">
        <w:rPr>
          <w:rFonts w:ascii="Times New Roman" w:hAnsi="Times New Roman" w:cs="Times New Roman"/>
          <w:sz w:val="24"/>
          <w:szCs w:val="24"/>
        </w:rPr>
        <w:t xml:space="preserve">. </w:t>
      </w:r>
      <w:r w:rsidR="002F0F34">
        <w:rPr>
          <w:rFonts w:ascii="Times New Roman" w:hAnsi="Times New Roman" w:cs="Times New Roman"/>
          <w:sz w:val="24"/>
          <w:szCs w:val="24"/>
        </w:rPr>
        <w:t>В части,</w:t>
      </w:r>
      <w:r w:rsidR="006307C4">
        <w:rPr>
          <w:rFonts w:ascii="Times New Roman" w:hAnsi="Times New Roman" w:cs="Times New Roman"/>
          <w:sz w:val="24"/>
          <w:szCs w:val="24"/>
        </w:rPr>
        <w:t xml:space="preserve"> не урегулированной настоящими Правилами необходимо руководствоваться действующим Порядком предоставления микроза</w:t>
      </w:r>
      <w:r w:rsidR="002F0F34">
        <w:rPr>
          <w:rFonts w:ascii="Times New Roman" w:hAnsi="Times New Roman" w:cs="Times New Roman"/>
          <w:sz w:val="24"/>
          <w:szCs w:val="24"/>
        </w:rPr>
        <w:t>ймов субъектам малого и среднего предпринимательства Курской области</w:t>
      </w:r>
      <w:r w:rsidR="00CC5159">
        <w:rPr>
          <w:rFonts w:ascii="Times New Roman" w:hAnsi="Times New Roman" w:cs="Times New Roman"/>
          <w:sz w:val="24"/>
          <w:szCs w:val="24"/>
        </w:rPr>
        <w:t>.</w:t>
      </w:r>
    </w:p>
    <w:p w14:paraId="07A09E59" w14:textId="47B99F20" w:rsidR="002F0F34" w:rsidRPr="00885940" w:rsidRDefault="00536289" w:rsidP="0088594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0F34">
        <w:rPr>
          <w:rFonts w:ascii="Times New Roman" w:hAnsi="Times New Roman" w:cs="Times New Roman"/>
          <w:sz w:val="24"/>
          <w:szCs w:val="24"/>
        </w:rPr>
        <w:t xml:space="preserve">. Настоящие Правила вступают в силу </w:t>
      </w:r>
      <w:r w:rsidR="002F0F34" w:rsidRPr="003A78D9">
        <w:rPr>
          <w:rFonts w:ascii="Times New Roman" w:hAnsi="Times New Roman" w:cs="Times New Roman"/>
          <w:sz w:val="24"/>
          <w:szCs w:val="24"/>
        </w:rPr>
        <w:t>с 11.01.2021 года.</w:t>
      </w:r>
    </w:p>
    <w:p w14:paraId="66FC4579" w14:textId="77777777" w:rsidR="00DF6796" w:rsidRDefault="00DF6796" w:rsidP="00021F0F">
      <w:pPr>
        <w:spacing w:line="422" w:lineRule="exact"/>
        <w:ind w:firstLine="708"/>
        <w:jc w:val="both"/>
      </w:pPr>
    </w:p>
    <w:p w14:paraId="68091254" w14:textId="2A175D65" w:rsidR="006307C4" w:rsidRDefault="006307C4" w:rsidP="002F0F34"/>
    <w:p w14:paraId="5D66B5DE" w14:textId="485BFF1B" w:rsidR="0023114F" w:rsidRDefault="0023114F" w:rsidP="002F0F34"/>
    <w:p w14:paraId="0C569983" w14:textId="714BDCE0" w:rsidR="0023114F" w:rsidRDefault="0023114F" w:rsidP="002F0F34"/>
    <w:p w14:paraId="0665769D" w14:textId="7D84149C" w:rsidR="0023114F" w:rsidRDefault="0023114F" w:rsidP="002F0F34"/>
    <w:p w14:paraId="4F17B1FC" w14:textId="5B140090" w:rsidR="0023114F" w:rsidRDefault="0023114F" w:rsidP="002F0F34"/>
    <w:p w14:paraId="2966835C" w14:textId="5CCA1B3D" w:rsidR="0023114F" w:rsidRDefault="0023114F" w:rsidP="002F0F34"/>
    <w:p w14:paraId="5083E38D" w14:textId="6EBD83BE" w:rsidR="0023114F" w:rsidRDefault="0023114F" w:rsidP="002F0F34"/>
    <w:p w14:paraId="777402F6" w14:textId="38A289C9" w:rsidR="0023114F" w:rsidRDefault="0023114F" w:rsidP="002F0F34"/>
    <w:p w14:paraId="4E8CA595" w14:textId="04B91C80" w:rsidR="0023114F" w:rsidRDefault="0023114F" w:rsidP="002F0F34"/>
    <w:p w14:paraId="4C870608" w14:textId="72FF4F33" w:rsidR="0023114F" w:rsidRDefault="0023114F" w:rsidP="002F0F34"/>
    <w:p w14:paraId="478E3FC1" w14:textId="37309C11" w:rsidR="0023114F" w:rsidRDefault="0023114F" w:rsidP="002F0F34"/>
    <w:p w14:paraId="5EE0008E" w14:textId="52823342" w:rsidR="0023114F" w:rsidRDefault="0023114F" w:rsidP="002F0F34"/>
    <w:p w14:paraId="67F5457D" w14:textId="4777B66F" w:rsidR="0023114F" w:rsidRDefault="0023114F" w:rsidP="002F0F34"/>
    <w:p w14:paraId="569E9AFD" w14:textId="1DACAD82" w:rsidR="0023114F" w:rsidRDefault="0023114F" w:rsidP="002F0F34"/>
    <w:p w14:paraId="048926A7" w14:textId="1C9C80A7" w:rsidR="0023114F" w:rsidRDefault="0023114F" w:rsidP="002F0F34"/>
    <w:p w14:paraId="3B00520C" w14:textId="165865DC" w:rsidR="0023114F" w:rsidRDefault="0023114F" w:rsidP="002F0F34"/>
    <w:p w14:paraId="5848780C" w14:textId="6F323701" w:rsidR="0023114F" w:rsidRDefault="0023114F" w:rsidP="002F0F34"/>
    <w:p w14:paraId="7475089D" w14:textId="48D85490" w:rsidR="0023114F" w:rsidRDefault="0023114F" w:rsidP="002F0F34"/>
    <w:p w14:paraId="2E30F6F3" w14:textId="277E8B91" w:rsidR="0023114F" w:rsidRDefault="0023114F" w:rsidP="002F0F34"/>
    <w:p w14:paraId="3CBCF17F" w14:textId="37897B57" w:rsidR="0023114F" w:rsidRDefault="0023114F" w:rsidP="002F0F34"/>
    <w:p w14:paraId="304D8928" w14:textId="29938120" w:rsidR="0023114F" w:rsidRDefault="0023114F" w:rsidP="002F0F34"/>
    <w:p w14:paraId="1ACD67F1" w14:textId="55194EAF" w:rsidR="0023114F" w:rsidRDefault="0023114F" w:rsidP="002F0F34"/>
    <w:p w14:paraId="46EC6A03" w14:textId="76ABD824" w:rsidR="0023114F" w:rsidRDefault="0023114F" w:rsidP="002F0F34"/>
    <w:p w14:paraId="398FE23A" w14:textId="5FE69C5E" w:rsidR="0023114F" w:rsidRDefault="0023114F" w:rsidP="002F0F34"/>
    <w:p w14:paraId="2D099F10" w14:textId="6527E547" w:rsidR="0023114F" w:rsidRDefault="0023114F" w:rsidP="002F0F34"/>
    <w:p w14:paraId="4693C509" w14:textId="2DFAC7DB" w:rsidR="0023114F" w:rsidRDefault="0023114F" w:rsidP="002F0F34"/>
    <w:p w14:paraId="08D1F162" w14:textId="7925E163" w:rsidR="0023114F" w:rsidRDefault="0023114F" w:rsidP="002F0F34"/>
    <w:p w14:paraId="3D449A49" w14:textId="0BDFBE29" w:rsidR="0023114F" w:rsidRDefault="0023114F" w:rsidP="002F0F34"/>
    <w:p w14:paraId="218EE3FE" w14:textId="01CD4A7D" w:rsidR="0023114F" w:rsidRDefault="0023114F" w:rsidP="002F0F34"/>
    <w:p w14:paraId="55EF42EF" w14:textId="77777777" w:rsidR="0023114F" w:rsidRDefault="0023114F" w:rsidP="002F0F34"/>
    <w:p w14:paraId="062A5D00" w14:textId="77777777" w:rsidR="007F00E0" w:rsidRDefault="007F00E0" w:rsidP="002F0F34"/>
    <w:p w14:paraId="4DB88048" w14:textId="77777777" w:rsidR="002F0F34" w:rsidRPr="006427E5" w:rsidRDefault="006307C4" w:rsidP="002F0F34">
      <w:pPr>
        <w:widowControl w:val="0"/>
        <w:suppressAutoHyphens w:val="0"/>
        <w:spacing w:line="263" w:lineRule="exact"/>
        <w:ind w:left="2500" w:right="260"/>
        <w:jc w:val="right"/>
        <w:rPr>
          <w:color w:val="000000"/>
          <w:sz w:val="20"/>
          <w:szCs w:val="20"/>
          <w:lang w:eastAsia="ru-RU" w:bidi="ru-RU"/>
        </w:rPr>
      </w:pPr>
      <w:r w:rsidRPr="006427E5">
        <w:rPr>
          <w:color w:val="000000"/>
          <w:sz w:val="20"/>
          <w:szCs w:val="20"/>
          <w:lang w:eastAsia="ru-RU" w:bidi="ru-RU"/>
        </w:rPr>
        <w:t xml:space="preserve">Приложение 1 </w:t>
      </w:r>
    </w:p>
    <w:p w14:paraId="2C39B3D2" w14:textId="200DD531" w:rsidR="006307C4" w:rsidRPr="006427E5" w:rsidRDefault="006307C4" w:rsidP="002F0F34">
      <w:pPr>
        <w:widowControl w:val="0"/>
        <w:suppressAutoHyphens w:val="0"/>
        <w:spacing w:line="263" w:lineRule="exact"/>
        <w:ind w:left="2500" w:right="260"/>
        <w:jc w:val="right"/>
        <w:rPr>
          <w:b/>
          <w:bCs/>
          <w:color w:val="000000"/>
          <w:sz w:val="20"/>
          <w:szCs w:val="20"/>
          <w:lang w:eastAsia="ru-RU" w:bidi="ru-RU"/>
        </w:rPr>
      </w:pPr>
      <w:bookmarkStart w:id="3" w:name="_Hlk61336876"/>
      <w:r w:rsidRPr="006427E5">
        <w:rPr>
          <w:color w:val="000000"/>
          <w:sz w:val="20"/>
          <w:szCs w:val="20"/>
          <w:lang w:eastAsia="ru-RU" w:bidi="ru-RU"/>
        </w:rPr>
        <w:t xml:space="preserve">к </w:t>
      </w:r>
      <w:r w:rsidR="002F0F34" w:rsidRPr="006427E5">
        <w:rPr>
          <w:color w:val="000000"/>
          <w:sz w:val="20"/>
          <w:szCs w:val="20"/>
          <w:lang w:eastAsia="ru-RU" w:bidi="ru-RU"/>
        </w:rPr>
        <w:t>Правилам</w:t>
      </w:r>
      <w:r w:rsidRPr="006427E5">
        <w:rPr>
          <w:color w:val="000000"/>
          <w:sz w:val="20"/>
          <w:szCs w:val="20"/>
          <w:lang w:eastAsia="ru-RU" w:bidi="ru-RU"/>
        </w:rPr>
        <w:t xml:space="preserve"> предоставления микрозаймов физическим лицам, применяющим специальный налоговый режим «Налог на</w:t>
      </w:r>
    </w:p>
    <w:p w14:paraId="3B8E82AE" w14:textId="223E76C9" w:rsidR="006307C4" w:rsidRPr="006427E5" w:rsidRDefault="006307C4" w:rsidP="007F00E0">
      <w:pPr>
        <w:widowControl w:val="0"/>
        <w:suppressAutoHyphens w:val="0"/>
        <w:spacing w:line="263" w:lineRule="exact"/>
        <w:ind w:right="260"/>
        <w:jc w:val="right"/>
        <w:rPr>
          <w:color w:val="000000"/>
          <w:sz w:val="20"/>
          <w:szCs w:val="20"/>
          <w:lang w:eastAsia="ru-RU" w:bidi="ru-RU"/>
        </w:rPr>
      </w:pPr>
      <w:r w:rsidRPr="006427E5">
        <w:rPr>
          <w:color w:val="000000"/>
          <w:sz w:val="20"/>
          <w:szCs w:val="20"/>
          <w:lang w:eastAsia="ru-RU" w:bidi="ru-RU"/>
        </w:rPr>
        <w:t>профессиональный доход»</w:t>
      </w:r>
    </w:p>
    <w:bookmarkEnd w:id="3"/>
    <w:p w14:paraId="45DB14A2" w14:textId="77777777" w:rsidR="00F536A9" w:rsidRDefault="00F536A9" w:rsidP="007F00E0">
      <w:pPr>
        <w:widowControl w:val="0"/>
        <w:suppressAutoHyphens w:val="0"/>
        <w:spacing w:line="263" w:lineRule="exact"/>
        <w:ind w:left="1680"/>
        <w:rPr>
          <w:b/>
          <w:bCs/>
          <w:color w:val="000000"/>
          <w:sz w:val="22"/>
          <w:szCs w:val="22"/>
          <w:u w:val="single"/>
          <w:lang w:eastAsia="ru-RU" w:bidi="ru-RU"/>
        </w:rPr>
      </w:pPr>
    </w:p>
    <w:p w14:paraId="35927728" w14:textId="791C183F" w:rsidR="006307C4" w:rsidRPr="007F00E0" w:rsidRDefault="006307C4" w:rsidP="007F00E0">
      <w:pPr>
        <w:widowControl w:val="0"/>
        <w:suppressAutoHyphens w:val="0"/>
        <w:spacing w:line="263" w:lineRule="exact"/>
        <w:ind w:left="1680"/>
        <w:rPr>
          <w:color w:val="000000"/>
          <w:sz w:val="22"/>
          <w:szCs w:val="22"/>
          <w:u w:val="single"/>
          <w:lang w:eastAsia="ru-RU" w:bidi="ru-RU"/>
        </w:rPr>
      </w:pPr>
      <w:r w:rsidRPr="007F00E0">
        <w:rPr>
          <w:b/>
          <w:bCs/>
          <w:color w:val="000000"/>
          <w:sz w:val="22"/>
          <w:szCs w:val="22"/>
          <w:u w:val="single"/>
          <w:lang w:eastAsia="ru-RU" w:bidi="ru-RU"/>
        </w:rPr>
        <w:lastRenderedPageBreak/>
        <w:t>Перечень документов, прилагаемых к заявке на получение микрозайма</w:t>
      </w:r>
    </w:p>
    <w:p w14:paraId="3A466CF4" w14:textId="38FA08DC" w:rsidR="006307C4" w:rsidRPr="007F00E0" w:rsidRDefault="006307C4" w:rsidP="006A5388">
      <w:pPr>
        <w:widowControl w:val="0"/>
        <w:suppressAutoHyphens w:val="0"/>
        <w:spacing w:line="263" w:lineRule="exact"/>
        <w:ind w:left="800" w:firstLine="220"/>
        <w:jc w:val="center"/>
        <w:rPr>
          <w:color w:val="000000"/>
          <w:sz w:val="22"/>
          <w:szCs w:val="22"/>
          <w:u w:val="single"/>
          <w:lang w:eastAsia="ru-RU" w:bidi="ru-RU"/>
        </w:rPr>
      </w:pPr>
      <w:r w:rsidRPr="007F00E0">
        <w:rPr>
          <w:color w:val="000000"/>
          <w:sz w:val="22"/>
          <w:szCs w:val="22"/>
          <w:u w:val="single"/>
          <w:lang w:eastAsia="ru-RU" w:bidi="ru-RU"/>
        </w:rPr>
        <w:t>Предоставляются копии документов</w:t>
      </w:r>
      <w:r w:rsidR="006427E5">
        <w:rPr>
          <w:color w:val="000000"/>
          <w:sz w:val="22"/>
          <w:szCs w:val="22"/>
          <w:u w:val="single"/>
          <w:lang w:eastAsia="ru-RU" w:bidi="ru-RU"/>
        </w:rPr>
        <w:t xml:space="preserve"> с оригиналами на обозрение</w:t>
      </w:r>
    </w:p>
    <w:p w14:paraId="4AF3D0A7" w14:textId="59FC9621" w:rsidR="006307C4" w:rsidRPr="00643645" w:rsidRDefault="006A1FB7" w:rsidP="006307C4">
      <w:pPr>
        <w:widowControl w:val="0"/>
        <w:suppressAutoHyphens w:val="0"/>
        <w:spacing w:line="263" w:lineRule="exact"/>
        <w:ind w:left="800" w:firstLine="220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b/>
          <w:bCs/>
          <w:color w:val="000000"/>
          <w:sz w:val="22"/>
          <w:szCs w:val="22"/>
          <w:lang w:eastAsia="ru-RU" w:bidi="ru-RU"/>
        </w:rPr>
        <w:t>Для заемщика:</w:t>
      </w:r>
    </w:p>
    <w:p w14:paraId="6FD89394" w14:textId="57AE030C" w:rsidR="00E05EA7" w:rsidRPr="00643645" w:rsidRDefault="006307C4" w:rsidP="006A1FB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color w:val="000000"/>
          <w:sz w:val="22"/>
          <w:szCs w:val="22"/>
          <w:lang w:eastAsia="ru-RU" w:bidi="ru-RU"/>
        </w:rPr>
        <w:t>Заявка на получение займа;</w:t>
      </w:r>
    </w:p>
    <w:p w14:paraId="6B75F5BF" w14:textId="68000F1C" w:rsidR="006A5388" w:rsidRPr="007308D7" w:rsidRDefault="006307C4" w:rsidP="00E05EA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7308D7">
        <w:rPr>
          <w:color w:val="000000"/>
          <w:sz w:val="22"/>
          <w:szCs w:val="22"/>
          <w:lang w:eastAsia="ru-RU" w:bidi="ru-RU"/>
        </w:rPr>
        <w:t>Согласие на обработку персональных данных</w:t>
      </w:r>
      <w:r w:rsidR="00E05EA7" w:rsidRPr="007308D7">
        <w:rPr>
          <w:color w:val="000000"/>
          <w:sz w:val="22"/>
          <w:szCs w:val="22"/>
          <w:lang w:eastAsia="ru-RU" w:bidi="ru-RU"/>
        </w:rPr>
        <w:t xml:space="preserve"> (бланк на сайте </w:t>
      </w:r>
      <w:r w:rsidR="00E05EA7" w:rsidRPr="007308D7">
        <w:rPr>
          <w:color w:val="000000"/>
          <w:sz w:val="22"/>
          <w:szCs w:val="22"/>
          <w:lang w:val="en-US" w:eastAsia="ru-RU" w:bidi="ru-RU"/>
        </w:rPr>
        <w:t>cpp</w:t>
      </w:r>
      <w:r w:rsidR="00E05EA7" w:rsidRPr="007308D7">
        <w:rPr>
          <w:color w:val="000000"/>
          <w:sz w:val="22"/>
          <w:szCs w:val="22"/>
          <w:lang w:eastAsia="ru-RU" w:bidi="ru-RU"/>
        </w:rPr>
        <w:t>46.</w:t>
      </w:r>
      <w:r w:rsidR="00E05EA7" w:rsidRPr="007308D7">
        <w:rPr>
          <w:color w:val="000000"/>
          <w:sz w:val="22"/>
          <w:szCs w:val="22"/>
          <w:lang w:val="en-US" w:eastAsia="ru-RU" w:bidi="ru-RU"/>
        </w:rPr>
        <w:t>ru</w:t>
      </w:r>
      <w:r w:rsidR="00E05EA7" w:rsidRPr="007308D7">
        <w:rPr>
          <w:color w:val="000000"/>
          <w:sz w:val="22"/>
          <w:szCs w:val="22"/>
          <w:lang w:eastAsia="ru-RU" w:bidi="ru-RU"/>
        </w:rPr>
        <w:t>);</w:t>
      </w:r>
    </w:p>
    <w:p w14:paraId="63E5CADA" w14:textId="0BE267E8" w:rsidR="00E05EA7" w:rsidRPr="007308D7" w:rsidRDefault="00E05EA7" w:rsidP="006A5388">
      <w:pPr>
        <w:pStyle w:val="a3"/>
        <w:widowControl w:val="0"/>
        <w:numPr>
          <w:ilvl w:val="0"/>
          <w:numId w:val="8"/>
        </w:numPr>
        <w:tabs>
          <w:tab w:val="left" w:pos="8637"/>
          <w:tab w:val="left" w:pos="10023"/>
        </w:tabs>
        <w:suppressAutoHyphens w:val="0"/>
        <w:spacing w:line="263" w:lineRule="exact"/>
        <w:rPr>
          <w:b/>
          <w:bCs/>
          <w:color w:val="000000"/>
          <w:sz w:val="22"/>
          <w:szCs w:val="22"/>
          <w:lang w:eastAsia="ru-RU" w:bidi="ru-RU"/>
        </w:rPr>
      </w:pPr>
      <w:r w:rsidRPr="007308D7">
        <w:rPr>
          <w:color w:val="000000"/>
          <w:sz w:val="22"/>
          <w:szCs w:val="22"/>
          <w:lang w:eastAsia="ru-RU" w:bidi="ru-RU"/>
        </w:rPr>
        <w:t xml:space="preserve">Финансовая информация (бланк на сайте </w:t>
      </w:r>
      <w:r w:rsidRPr="007308D7">
        <w:rPr>
          <w:color w:val="000000"/>
          <w:sz w:val="22"/>
          <w:szCs w:val="22"/>
          <w:lang w:val="en-US" w:eastAsia="ru-RU" w:bidi="ru-RU"/>
        </w:rPr>
        <w:t>cpp</w:t>
      </w:r>
      <w:r w:rsidRPr="007308D7">
        <w:rPr>
          <w:color w:val="000000"/>
          <w:sz w:val="22"/>
          <w:szCs w:val="22"/>
          <w:lang w:eastAsia="ru-RU" w:bidi="ru-RU"/>
        </w:rPr>
        <w:t>46.</w:t>
      </w:r>
      <w:r w:rsidRPr="007308D7">
        <w:rPr>
          <w:color w:val="000000"/>
          <w:sz w:val="22"/>
          <w:szCs w:val="22"/>
          <w:lang w:val="en-US" w:eastAsia="ru-RU" w:bidi="ru-RU"/>
        </w:rPr>
        <w:t>ru</w:t>
      </w:r>
      <w:r w:rsidRPr="007308D7">
        <w:rPr>
          <w:color w:val="000000"/>
          <w:sz w:val="22"/>
          <w:szCs w:val="22"/>
          <w:lang w:eastAsia="ru-RU" w:bidi="ru-RU"/>
        </w:rPr>
        <w:t>);</w:t>
      </w:r>
    </w:p>
    <w:p w14:paraId="110ADA44" w14:textId="54144837" w:rsidR="006307C4" w:rsidRPr="007308D7" w:rsidRDefault="006307C4" w:rsidP="006A5388">
      <w:pPr>
        <w:pStyle w:val="a3"/>
        <w:widowControl w:val="0"/>
        <w:numPr>
          <w:ilvl w:val="0"/>
          <w:numId w:val="8"/>
        </w:numPr>
        <w:tabs>
          <w:tab w:val="left" w:pos="8637"/>
          <w:tab w:val="left" w:pos="10023"/>
        </w:tabs>
        <w:suppressAutoHyphens w:val="0"/>
        <w:spacing w:line="263" w:lineRule="exact"/>
        <w:rPr>
          <w:b/>
          <w:bCs/>
          <w:sz w:val="22"/>
          <w:szCs w:val="22"/>
          <w:lang w:eastAsia="ru-RU" w:bidi="ru-RU"/>
        </w:rPr>
      </w:pPr>
      <w:r w:rsidRPr="007308D7">
        <w:rPr>
          <w:color w:val="000000"/>
          <w:sz w:val="22"/>
          <w:szCs w:val="22"/>
          <w:lang w:eastAsia="ru-RU" w:bidi="ru-RU"/>
        </w:rPr>
        <w:t xml:space="preserve">Копия паспорта </w:t>
      </w:r>
      <w:r w:rsidR="00F7499E" w:rsidRPr="007308D7">
        <w:rPr>
          <w:color w:val="000000"/>
          <w:sz w:val="22"/>
          <w:szCs w:val="22"/>
          <w:lang w:eastAsia="ru-RU" w:bidi="ru-RU"/>
        </w:rPr>
        <w:t>заемщика</w:t>
      </w:r>
      <w:r w:rsidR="00E05EA7" w:rsidRPr="007308D7">
        <w:rPr>
          <w:sz w:val="22"/>
          <w:szCs w:val="22"/>
          <w:lang w:eastAsia="ru-RU" w:bidi="ru-RU"/>
        </w:rPr>
        <w:t xml:space="preserve"> (все страницы);</w:t>
      </w:r>
    </w:p>
    <w:p w14:paraId="77AB3FF6" w14:textId="2836EF97" w:rsidR="00D95050" w:rsidRPr="007308D7" w:rsidRDefault="00D95050" w:rsidP="00D95050">
      <w:pPr>
        <w:pStyle w:val="a3"/>
        <w:numPr>
          <w:ilvl w:val="0"/>
          <w:numId w:val="8"/>
        </w:numPr>
        <w:suppressAutoHyphens w:val="0"/>
        <w:jc w:val="both"/>
        <w:rPr>
          <w:rFonts w:ascii="Verdana" w:hAnsi="Verdana"/>
          <w:sz w:val="22"/>
          <w:szCs w:val="22"/>
          <w:lang w:eastAsia="ru-RU"/>
        </w:rPr>
      </w:pPr>
      <w:r w:rsidRPr="007308D7">
        <w:rPr>
          <w:sz w:val="22"/>
          <w:szCs w:val="22"/>
        </w:rPr>
        <w:t xml:space="preserve">Справка </w:t>
      </w:r>
      <w:hyperlink r:id="rId9" w:history="1">
        <w:r w:rsidRPr="007308D7">
          <w:rPr>
            <w:rStyle w:val="a8"/>
            <w:color w:val="auto"/>
            <w:sz w:val="22"/>
            <w:szCs w:val="22"/>
            <w:u w:val="none"/>
          </w:rPr>
          <w:t>о постановке</w:t>
        </w:r>
      </w:hyperlink>
      <w:r w:rsidRPr="007308D7">
        <w:rPr>
          <w:sz w:val="22"/>
          <w:szCs w:val="22"/>
        </w:rPr>
        <w:t xml:space="preserve"> на учет (снятии с учета) физического лица в качестве налогоплательщика налога на профессиональный доход по состоянию на </w:t>
      </w:r>
      <w:r w:rsidR="007B465E" w:rsidRPr="007308D7">
        <w:rPr>
          <w:sz w:val="22"/>
          <w:szCs w:val="22"/>
        </w:rPr>
        <w:t>дату подачи заявки</w:t>
      </w:r>
      <w:r w:rsidRPr="007308D7">
        <w:rPr>
          <w:sz w:val="22"/>
          <w:szCs w:val="22"/>
          <w:lang w:eastAsia="ru-RU" w:bidi="ru-RU"/>
        </w:rPr>
        <w:t xml:space="preserve"> с электронной подписью ФНС РФ с сайта </w:t>
      </w:r>
      <w:r w:rsidRPr="007308D7">
        <w:rPr>
          <w:sz w:val="22"/>
          <w:szCs w:val="22"/>
          <w:lang w:val="en-US" w:eastAsia="ru-RU" w:bidi="ru-RU"/>
        </w:rPr>
        <w:t>www.npd.nalog.ru</w:t>
      </w:r>
      <w:r w:rsidRPr="007308D7">
        <w:rPr>
          <w:sz w:val="22"/>
          <w:szCs w:val="22"/>
        </w:rPr>
        <w:t>;</w:t>
      </w:r>
    </w:p>
    <w:p w14:paraId="6EAE1989" w14:textId="77777777" w:rsidR="00D95050" w:rsidRPr="007308D7" w:rsidRDefault="00D95050" w:rsidP="00D95050">
      <w:pPr>
        <w:pStyle w:val="a3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7308D7">
        <w:rPr>
          <w:sz w:val="22"/>
          <w:szCs w:val="22"/>
        </w:rPr>
        <w:t xml:space="preserve"> Справка </w:t>
      </w:r>
      <w:hyperlink r:id="rId10" w:history="1">
        <w:r w:rsidRPr="007308D7">
          <w:rPr>
            <w:rStyle w:val="a8"/>
            <w:color w:val="auto"/>
            <w:sz w:val="22"/>
            <w:szCs w:val="22"/>
            <w:u w:val="none"/>
          </w:rPr>
          <w:t>о состоянии</w:t>
        </w:r>
      </w:hyperlink>
      <w:r w:rsidRPr="007308D7">
        <w:rPr>
          <w:sz w:val="22"/>
          <w:szCs w:val="22"/>
        </w:rPr>
        <w:t xml:space="preserve"> расчетов (доходах) по налогу на профессиональный доход по</w:t>
      </w:r>
    </w:p>
    <w:p w14:paraId="7FC1CA02" w14:textId="04FCBB67" w:rsidR="00D95050" w:rsidRPr="007308D7" w:rsidRDefault="00D95050" w:rsidP="00D95050">
      <w:pPr>
        <w:jc w:val="both"/>
        <w:rPr>
          <w:rFonts w:ascii="Verdana" w:hAnsi="Verdana"/>
          <w:sz w:val="22"/>
          <w:szCs w:val="22"/>
        </w:rPr>
      </w:pPr>
      <w:r w:rsidRPr="007308D7">
        <w:rPr>
          <w:sz w:val="22"/>
          <w:szCs w:val="22"/>
        </w:rPr>
        <w:t>состоянию на текущую дату</w:t>
      </w:r>
      <w:r w:rsidRPr="007308D7">
        <w:rPr>
          <w:sz w:val="22"/>
          <w:szCs w:val="22"/>
          <w:lang w:eastAsia="ru-RU" w:bidi="ru-RU"/>
        </w:rPr>
        <w:t xml:space="preserve"> с электронной подписью ФНС РФ с сайта </w:t>
      </w:r>
      <w:hyperlink r:id="rId11" w:history="1">
        <w:r w:rsidRPr="007308D7">
          <w:rPr>
            <w:rStyle w:val="a8"/>
            <w:sz w:val="22"/>
            <w:szCs w:val="22"/>
            <w:lang w:val="en-US" w:eastAsia="ru-RU" w:bidi="ru-RU"/>
          </w:rPr>
          <w:t>www</w:t>
        </w:r>
        <w:r w:rsidRPr="007308D7">
          <w:rPr>
            <w:rStyle w:val="a8"/>
            <w:sz w:val="22"/>
            <w:szCs w:val="22"/>
            <w:lang w:eastAsia="ru-RU" w:bidi="ru-RU"/>
          </w:rPr>
          <w:t>.</w:t>
        </w:r>
        <w:proofErr w:type="spellStart"/>
        <w:r w:rsidRPr="007308D7">
          <w:rPr>
            <w:rStyle w:val="a8"/>
            <w:sz w:val="22"/>
            <w:szCs w:val="22"/>
            <w:lang w:val="en-US" w:eastAsia="ru-RU" w:bidi="ru-RU"/>
          </w:rPr>
          <w:t>npd</w:t>
        </w:r>
        <w:proofErr w:type="spellEnd"/>
        <w:r w:rsidRPr="007308D7">
          <w:rPr>
            <w:rStyle w:val="a8"/>
            <w:sz w:val="22"/>
            <w:szCs w:val="22"/>
            <w:lang w:eastAsia="ru-RU" w:bidi="ru-RU"/>
          </w:rPr>
          <w:t>.</w:t>
        </w:r>
        <w:proofErr w:type="spellStart"/>
        <w:r w:rsidRPr="007308D7">
          <w:rPr>
            <w:rStyle w:val="a8"/>
            <w:sz w:val="22"/>
            <w:szCs w:val="22"/>
            <w:lang w:val="en-US" w:eastAsia="ru-RU" w:bidi="ru-RU"/>
          </w:rPr>
          <w:t>nalog</w:t>
        </w:r>
        <w:proofErr w:type="spellEnd"/>
        <w:r w:rsidRPr="007308D7">
          <w:rPr>
            <w:rStyle w:val="a8"/>
            <w:sz w:val="22"/>
            <w:szCs w:val="22"/>
            <w:lang w:eastAsia="ru-RU" w:bidi="ru-RU"/>
          </w:rPr>
          <w:t>.</w:t>
        </w:r>
        <w:r w:rsidRPr="007308D7">
          <w:rPr>
            <w:rStyle w:val="a8"/>
            <w:sz w:val="22"/>
            <w:szCs w:val="22"/>
            <w:lang w:val="en-US" w:eastAsia="ru-RU" w:bidi="ru-RU"/>
          </w:rPr>
          <w:t>ru</w:t>
        </w:r>
      </w:hyperlink>
      <w:r w:rsidRPr="007308D7">
        <w:rPr>
          <w:sz w:val="22"/>
          <w:szCs w:val="22"/>
        </w:rPr>
        <w:t>. /</w:t>
      </w:r>
    </w:p>
    <w:p w14:paraId="666B2993" w14:textId="6FD9C5DE" w:rsidR="006307C4" w:rsidRPr="00643645" w:rsidRDefault="00D95050" w:rsidP="00D95050">
      <w:pPr>
        <w:widowControl w:val="0"/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 w:rsidRPr="007308D7">
        <w:rPr>
          <w:sz w:val="22"/>
          <w:szCs w:val="22"/>
          <w:lang w:eastAsia="ru-RU" w:bidi="ru-RU"/>
        </w:rPr>
        <w:t>или</w:t>
      </w:r>
      <w:r w:rsidR="006307C4" w:rsidRPr="007308D7">
        <w:rPr>
          <w:sz w:val="22"/>
          <w:szCs w:val="22"/>
          <w:lang w:eastAsia="ru-RU" w:bidi="ru-RU"/>
        </w:rPr>
        <w:t xml:space="preserve"> из приложения «</w:t>
      </w:r>
      <w:r w:rsidR="006A5388" w:rsidRPr="007308D7">
        <w:rPr>
          <w:sz w:val="22"/>
          <w:szCs w:val="22"/>
          <w:lang w:eastAsia="ru-RU" w:bidi="ru-RU"/>
        </w:rPr>
        <w:t>М</w:t>
      </w:r>
      <w:r w:rsidR="006307C4" w:rsidRPr="007308D7">
        <w:rPr>
          <w:sz w:val="22"/>
          <w:szCs w:val="22"/>
          <w:lang w:eastAsia="ru-RU" w:bidi="ru-RU"/>
        </w:rPr>
        <w:t>ой налог», за последние</w:t>
      </w:r>
      <w:r w:rsidRPr="007308D7">
        <w:rPr>
          <w:sz w:val="22"/>
          <w:szCs w:val="22"/>
          <w:lang w:eastAsia="ru-RU" w:bidi="ru-RU"/>
        </w:rPr>
        <w:t xml:space="preserve"> 6</w:t>
      </w:r>
      <w:r w:rsidR="006307C4" w:rsidRPr="007308D7">
        <w:rPr>
          <w:sz w:val="22"/>
          <w:szCs w:val="22"/>
          <w:lang w:eastAsia="ru-RU" w:bidi="ru-RU"/>
        </w:rPr>
        <w:t xml:space="preserve"> месяц</w:t>
      </w:r>
      <w:r w:rsidRPr="007308D7">
        <w:rPr>
          <w:sz w:val="22"/>
          <w:szCs w:val="22"/>
          <w:lang w:eastAsia="ru-RU" w:bidi="ru-RU"/>
        </w:rPr>
        <w:t>ев</w:t>
      </w:r>
      <w:r w:rsidR="006307C4" w:rsidRPr="007308D7">
        <w:rPr>
          <w:sz w:val="22"/>
          <w:szCs w:val="22"/>
          <w:lang w:eastAsia="ru-RU" w:bidi="ru-RU"/>
        </w:rPr>
        <w:t>, в случае осуществления деятельности менее указанного срока</w:t>
      </w:r>
      <w:r w:rsidR="00F7499E" w:rsidRPr="007308D7">
        <w:rPr>
          <w:sz w:val="22"/>
          <w:szCs w:val="22"/>
          <w:lang w:eastAsia="ru-RU" w:bidi="ru-RU"/>
        </w:rPr>
        <w:t xml:space="preserve"> предоставляется справка</w:t>
      </w:r>
      <w:r w:rsidR="006307C4" w:rsidRPr="007308D7">
        <w:rPr>
          <w:sz w:val="22"/>
          <w:szCs w:val="22"/>
          <w:lang w:eastAsia="ru-RU" w:bidi="ru-RU"/>
        </w:rPr>
        <w:t xml:space="preserve"> за весь период осуществления деятельности с электронной подписью ФНС РФ. В случае перехода на специальный налоговой режим «Налог на профессиональный доход» с другой системы налогообложения, иные документы, подтверждающие</w:t>
      </w:r>
      <w:r w:rsidR="006307C4" w:rsidRPr="00643645">
        <w:rPr>
          <w:sz w:val="22"/>
          <w:szCs w:val="22"/>
          <w:lang w:eastAsia="ru-RU" w:bidi="ru-RU"/>
        </w:rPr>
        <w:t xml:space="preserve"> ранее полученные доходы.</w:t>
      </w:r>
    </w:p>
    <w:p w14:paraId="67A24C48" w14:textId="435E42AA" w:rsidR="0095540C" w:rsidRPr="00643645" w:rsidRDefault="00FE1065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 w:rsidRPr="00643645">
        <w:rPr>
          <w:rStyle w:val="aa"/>
          <w:b w:val="0"/>
          <w:sz w:val="22"/>
          <w:szCs w:val="22"/>
        </w:rPr>
        <w:t xml:space="preserve">Справка из банка о наличии открытого расчетного счета </w:t>
      </w:r>
      <w:r w:rsidR="006A1FB7" w:rsidRPr="00643645">
        <w:rPr>
          <w:rStyle w:val="aa"/>
          <w:b w:val="0"/>
          <w:sz w:val="22"/>
          <w:szCs w:val="22"/>
        </w:rPr>
        <w:t>(за исключением кредитной карты)</w:t>
      </w:r>
      <w:r w:rsidRPr="00643645">
        <w:rPr>
          <w:rStyle w:val="aa"/>
          <w:b w:val="0"/>
          <w:sz w:val="22"/>
          <w:szCs w:val="22"/>
        </w:rPr>
        <w:t>.</w:t>
      </w:r>
    </w:p>
    <w:p w14:paraId="3826D6CD" w14:textId="29ED21B6" w:rsidR="006307C4" w:rsidRPr="00643645" w:rsidRDefault="006307C4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jc w:val="both"/>
        <w:rPr>
          <w:b/>
          <w:bCs/>
          <w:sz w:val="22"/>
          <w:szCs w:val="22"/>
          <w:lang w:eastAsia="ru-RU" w:bidi="ru-RU"/>
        </w:rPr>
      </w:pPr>
      <w:r w:rsidRPr="00643645">
        <w:rPr>
          <w:sz w:val="22"/>
          <w:szCs w:val="22"/>
          <w:lang w:eastAsia="ru-RU" w:bidi="ru-RU"/>
        </w:rPr>
        <w:t>Краткая характеристика бизнеса (деятельности)</w:t>
      </w:r>
      <w:r w:rsidR="00D95050" w:rsidRPr="00643645">
        <w:rPr>
          <w:sz w:val="22"/>
          <w:szCs w:val="22"/>
          <w:lang w:eastAsia="ru-RU" w:bidi="ru-RU"/>
        </w:rPr>
        <w:t xml:space="preserve"> в произвольной форме</w:t>
      </w:r>
      <w:r w:rsidRPr="00643645">
        <w:rPr>
          <w:sz w:val="22"/>
          <w:szCs w:val="22"/>
          <w:lang w:eastAsia="ru-RU" w:bidi="ru-RU"/>
        </w:rPr>
        <w:t>.</w:t>
      </w:r>
    </w:p>
    <w:p w14:paraId="0932FFE3" w14:textId="31443843" w:rsidR="006A1FB7" w:rsidRPr="00643645" w:rsidRDefault="006A1FB7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jc w:val="both"/>
        <w:rPr>
          <w:b/>
          <w:bCs/>
          <w:sz w:val="22"/>
          <w:szCs w:val="22"/>
          <w:lang w:eastAsia="ru-RU" w:bidi="ru-RU"/>
        </w:rPr>
      </w:pPr>
      <w:r w:rsidRPr="00643645">
        <w:rPr>
          <w:sz w:val="22"/>
          <w:szCs w:val="22"/>
          <w:lang w:eastAsia="ru-RU" w:bidi="ru-RU"/>
        </w:rPr>
        <w:t>Копия СНИЛС;</w:t>
      </w:r>
    </w:p>
    <w:p w14:paraId="7FB706E7" w14:textId="77777777" w:rsidR="00643645" w:rsidRPr="00643645" w:rsidRDefault="007B465E" w:rsidP="00643645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jc w:val="both"/>
        <w:rPr>
          <w:sz w:val="22"/>
          <w:szCs w:val="22"/>
          <w:lang w:eastAsia="ru-RU" w:bidi="ru-RU"/>
        </w:rPr>
      </w:pPr>
      <w:r w:rsidRPr="00643645">
        <w:rPr>
          <w:sz w:val="22"/>
          <w:szCs w:val="22"/>
          <w:lang w:eastAsia="ru-RU" w:bidi="ru-RU"/>
        </w:rPr>
        <w:t>Справка из банка об оборотах по расчетному счету на дату подачи заявки</w:t>
      </w:r>
    </w:p>
    <w:p w14:paraId="3E75F592" w14:textId="160CA0D1" w:rsidR="00643645" w:rsidRPr="00F24B9F" w:rsidRDefault="00643645" w:rsidP="00643645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jc w:val="both"/>
        <w:rPr>
          <w:sz w:val="22"/>
          <w:szCs w:val="22"/>
          <w:lang w:eastAsia="ru-RU" w:bidi="ru-RU"/>
        </w:rPr>
      </w:pPr>
      <w:r w:rsidRPr="00643645">
        <w:rPr>
          <w:kern w:val="36"/>
          <w:sz w:val="22"/>
          <w:szCs w:val="22"/>
          <w:lang w:eastAsia="ru-RU"/>
        </w:rPr>
        <w:t>Справка об отсутствии/наличии задолженности</w:t>
      </w:r>
    </w:p>
    <w:p w14:paraId="7D823E46" w14:textId="4CA72CFA" w:rsidR="00F24B9F" w:rsidRPr="00643645" w:rsidRDefault="00F24B9F" w:rsidP="00643645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jc w:val="both"/>
        <w:rPr>
          <w:sz w:val="22"/>
          <w:szCs w:val="22"/>
          <w:lang w:eastAsia="ru-RU" w:bidi="ru-RU"/>
        </w:rPr>
      </w:pPr>
      <w:r>
        <w:rPr>
          <w:kern w:val="36"/>
          <w:sz w:val="22"/>
          <w:szCs w:val="22"/>
          <w:lang w:eastAsia="ru-RU"/>
        </w:rPr>
        <w:t xml:space="preserve">Справка 2-НДФЛ с места работы или справка с места работы (при наличии) </w:t>
      </w:r>
    </w:p>
    <w:p w14:paraId="0BCD6D6B" w14:textId="0B590C34" w:rsidR="006A1FB7" w:rsidRPr="00643645" w:rsidRDefault="00CB18BC" w:rsidP="00CB18BC">
      <w:pPr>
        <w:pStyle w:val="a3"/>
        <w:widowControl w:val="0"/>
        <w:tabs>
          <w:tab w:val="left" w:pos="1969"/>
        </w:tabs>
        <w:suppressAutoHyphens w:val="0"/>
        <w:spacing w:line="263" w:lineRule="exact"/>
        <w:jc w:val="both"/>
        <w:rPr>
          <w:b/>
          <w:bCs/>
          <w:sz w:val="22"/>
          <w:szCs w:val="22"/>
          <w:lang w:eastAsia="ru-RU" w:bidi="ru-RU"/>
        </w:rPr>
      </w:pPr>
      <w:r w:rsidRPr="00643645">
        <w:rPr>
          <w:b/>
          <w:bCs/>
          <w:sz w:val="22"/>
          <w:szCs w:val="22"/>
          <w:lang w:eastAsia="ru-RU" w:bidi="ru-RU"/>
        </w:rPr>
        <w:t xml:space="preserve"> </w:t>
      </w:r>
      <w:r w:rsidR="006A1FB7" w:rsidRPr="00643645">
        <w:rPr>
          <w:b/>
          <w:bCs/>
          <w:sz w:val="22"/>
          <w:szCs w:val="22"/>
          <w:lang w:eastAsia="ru-RU" w:bidi="ru-RU"/>
        </w:rPr>
        <w:t xml:space="preserve">   Для залогодателя:</w:t>
      </w:r>
    </w:p>
    <w:p w14:paraId="2541197B" w14:textId="50A85BB6" w:rsidR="006A1FB7" w:rsidRPr="00643645" w:rsidRDefault="006A1FB7" w:rsidP="006A1FB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color w:val="000000"/>
          <w:sz w:val="22"/>
          <w:szCs w:val="22"/>
          <w:lang w:eastAsia="ru-RU" w:bidi="ru-RU"/>
        </w:rPr>
        <w:t xml:space="preserve">Анкета залогодателя (бланк на сайте </w:t>
      </w:r>
      <w:r w:rsidRPr="00643645">
        <w:rPr>
          <w:color w:val="000000"/>
          <w:sz w:val="22"/>
          <w:szCs w:val="22"/>
          <w:lang w:val="en-US" w:eastAsia="ru-RU" w:bidi="ru-RU"/>
        </w:rPr>
        <w:t>cpp</w:t>
      </w:r>
      <w:r w:rsidRPr="00643645">
        <w:rPr>
          <w:color w:val="000000"/>
          <w:sz w:val="22"/>
          <w:szCs w:val="22"/>
          <w:lang w:eastAsia="ru-RU" w:bidi="ru-RU"/>
        </w:rPr>
        <w:t>46.</w:t>
      </w:r>
      <w:r w:rsidRPr="00643645">
        <w:rPr>
          <w:color w:val="000000"/>
          <w:sz w:val="22"/>
          <w:szCs w:val="22"/>
          <w:lang w:val="en-US" w:eastAsia="ru-RU" w:bidi="ru-RU"/>
        </w:rPr>
        <w:t>ru</w:t>
      </w:r>
      <w:r w:rsidRPr="00643645">
        <w:rPr>
          <w:color w:val="000000"/>
          <w:sz w:val="22"/>
          <w:szCs w:val="22"/>
          <w:lang w:eastAsia="ru-RU" w:bidi="ru-RU"/>
        </w:rPr>
        <w:t>)</w:t>
      </w:r>
    </w:p>
    <w:p w14:paraId="587540BB" w14:textId="78F03A8B" w:rsidR="006A1FB7" w:rsidRPr="00643645" w:rsidRDefault="006A1FB7" w:rsidP="006A1FB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color w:val="000000"/>
          <w:sz w:val="22"/>
          <w:szCs w:val="22"/>
          <w:lang w:eastAsia="ru-RU" w:bidi="ru-RU"/>
        </w:rPr>
        <w:t xml:space="preserve">Согласие на обработку персональных данных (бланк на сайте </w:t>
      </w:r>
      <w:r w:rsidRPr="00643645">
        <w:rPr>
          <w:color w:val="000000"/>
          <w:sz w:val="22"/>
          <w:szCs w:val="22"/>
          <w:lang w:val="en-US" w:eastAsia="ru-RU" w:bidi="ru-RU"/>
        </w:rPr>
        <w:t>cpp</w:t>
      </w:r>
      <w:r w:rsidRPr="00643645">
        <w:rPr>
          <w:color w:val="000000"/>
          <w:sz w:val="22"/>
          <w:szCs w:val="22"/>
          <w:lang w:eastAsia="ru-RU" w:bidi="ru-RU"/>
        </w:rPr>
        <w:t>46.</w:t>
      </w:r>
      <w:r w:rsidRPr="00643645">
        <w:rPr>
          <w:color w:val="000000"/>
          <w:sz w:val="22"/>
          <w:szCs w:val="22"/>
          <w:lang w:val="en-US" w:eastAsia="ru-RU" w:bidi="ru-RU"/>
        </w:rPr>
        <w:t>ru</w:t>
      </w:r>
      <w:r w:rsidRPr="00643645">
        <w:rPr>
          <w:color w:val="000000"/>
          <w:sz w:val="22"/>
          <w:szCs w:val="22"/>
          <w:lang w:eastAsia="ru-RU" w:bidi="ru-RU"/>
        </w:rPr>
        <w:t>);</w:t>
      </w:r>
    </w:p>
    <w:p w14:paraId="68594DCA" w14:textId="77A9BB83" w:rsidR="00F7499E" w:rsidRDefault="00F7499E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Копия СНИЛС</w:t>
      </w:r>
    </w:p>
    <w:p w14:paraId="38D5EA02" w14:textId="77777777" w:rsidR="00F7499E" w:rsidRDefault="00F7499E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Копия паспорта залогодателя все страницы</w:t>
      </w:r>
    </w:p>
    <w:p w14:paraId="148C80F3" w14:textId="3E904DF3" w:rsidR="00F7499E" w:rsidRDefault="006307C4" w:rsidP="006A1FB7">
      <w:pPr>
        <w:pStyle w:val="a3"/>
        <w:widowControl w:val="0"/>
        <w:numPr>
          <w:ilvl w:val="0"/>
          <w:numId w:val="8"/>
        </w:numPr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 w:rsidRPr="00643645">
        <w:rPr>
          <w:sz w:val="22"/>
          <w:szCs w:val="22"/>
          <w:lang w:eastAsia="ru-RU" w:bidi="ru-RU"/>
        </w:rPr>
        <w:t>Документы, подтверждающие права залогодателя на закладываемое в качестве обеспечения исполнения обязательств имущество</w:t>
      </w:r>
      <w:r w:rsidR="00FE1065" w:rsidRPr="00643645">
        <w:rPr>
          <w:sz w:val="22"/>
          <w:szCs w:val="22"/>
          <w:lang w:eastAsia="ru-RU" w:bidi="ru-RU"/>
        </w:rPr>
        <w:t>:</w:t>
      </w:r>
    </w:p>
    <w:p w14:paraId="410B2A89" w14:textId="19B54418" w:rsidR="007F00E0" w:rsidRPr="007F00E0" w:rsidRDefault="007F00E0" w:rsidP="007F00E0">
      <w:pPr>
        <w:pStyle w:val="a3"/>
        <w:widowControl w:val="0"/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u w:val="single"/>
          <w:lang w:eastAsia="ru-RU" w:bidi="ru-RU"/>
        </w:rPr>
      </w:pPr>
      <w:r w:rsidRPr="007F00E0">
        <w:rPr>
          <w:sz w:val="22"/>
          <w:szCs w:val="22"/>
          <w:u w:val="single"/>
          <w:lang w:eastAsia="ru-RU" w:bidi="ru-RU"/>
        </w:rPr>
        <w:t>16.1. Недвижимое имущество:</w:t>
      </w:r>
    </w:p>
    <w:p w14:paraId="498BDF5B" w14:textId="77777777" w:rsidR="00177097" w:rsidRDefault="00F7499E" w:rsidP="00F7499E">
      <w:pPr>
        <w:pStyle w:val="a3"/>
        <w:widowControl w:val="0"/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-</w:t>
      </w:r>
      <w:r w:rsidR="00FE1065" w:rsidRPr="00643645">
        <w:rPr>
          <w:sz w:val="22"/>
          <w:szCs w:val="22"/>
          <w:lang w:eastAsia="ru-RU" w:bidi="ru-RU"/>
        </w:rPr>
        <w:t xml:space="preserve"> выписка из ЕГРП</w:t>
      </w:r>
      <w:r w:rsidR="006A1FB7" w:rsidRPr="00643645">
        <w:rPr>
          <w:sz w:val="22"/>
          <w:szCs w:val="22"/>
          <w:lang w:eastAsia="ru-RU" w:bidi="ru-RU"/>
        </w:rPr>
        <w:t xml:space="preserve"> на объекты недвижимости</w:t>
      </w:r>
      <w:r w:rsidR="00FE1065" w:rsidRPr="00643645">
        <w:rPr>
          <w:sz w:val="22"/>
          <w:szCs w:val="22"/>
          <w:lang w:eastAsia="ru-RU" w:bidi="ru-RU"/>
        </w:rPr>
        <w:t xml:space="preserve">, </w:t>
      </w:r>
    </w:p>
    <w:p w14:paraId="3BEC3E94" w14:textId="77777777" w:rsidR="00177097" w:rsidRDefault="00177097" w:rsidP="00F7499E">
      <w:pPr>
        <w:pStyle w:val="a3"/>
        <w:widowControl w:val="0"/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- </w:t>
      </w:r>
      <w:r w:rsidR="00FE1065" w:rsidRPr="00643645">
        <w:rPr>
          <w:sz w:val="22"/>
          <w:szCs w:val="22"/>
          <w:lang w:eastAsia="ru-RU" w:bidi="ru-RU"/>
        </w:rPr>
        <w:t xml:space="preserve">свидетельство о праве собственности на объект залога, </w:t>
      </w:r>
    </w:p>
    <w:p w14:paraId="4F42C6BA" w14:textId="6219FD54" w:rsidR="006307C4" w:rsidRPr="00643645" w:rsidRDefault="00177097" w:rsidP="00F7499E">
      <w:pPr>
        <w:pStyle w:val="a3"/>
        <w:widowControl w:val="0"/>
        <w:tabs>
          <w:tab w:val="left" w:pos="1969"/>
        </w:tabs>
        <w:suppressAutoHyphens w:val="0"/>
        <w:spacing w:line="263" w:lineRule="exact"/>
        <w:ind w:right="26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- </w:t>
      </w:r>
      <w:r w:rsidR="00FE1065" w:rsidRPr="00643645">
        <w:rPr>
          <w:sz w:val="22"/>
          <w:szCs w:val="22"/>
          <w:lang w:eastAsia="ru-RU" w:bidi="ru-RU"/>
        </w:rPr>
        <w:t xml:space="preserve">отчет об определении рыночной и ликвидационной </w:t>
      </w:r>
      <w:r w:rsidR="006A1FB7" w:rsidRPr="00643645">
        <w:rPr>
          <w:sz w:val="22"/>
          <w:szCs w:val="22"/>
          <w:lang w:eastAsia="ru-RU" w:bidi="ru-RU"/>
        </w:rPr>
        <w:t>стоимости залогового</w:t>
      </w:r>
      <w:r w:rsidR="00FE1065" w:rsidRPr="00643645">
        <w:rPr>
          <w:sz w:val="22"/>
          <w:szCs w:val="22"/>
          <w:lang w:eastAsia="ru-RU" w:bidi="ru-RU"/>
        </w:rPr>
        <w:t xml:space="preserve"> имущества, </w:t>
      </w:r>
      <w:r w:rsidR="006307C4" w:rsidRPr="00643645">
        <w:rPr>
          <w:sz w:val="22"/>
          <w:szCs w:val="22"/>
          <w:lang w:eastAsia="ru-RU" w:bidi="ru-RU"/>
        </w:rPr>
        <w:t>а также документы, подтверждающие отсутствие ограничений на имущество и прав третьих лиц на это имущество</w:t>
      </w:r>
      <w:r w:rsidR="006A1FB7" w:rsidRPr="00643645">
        <w:rPr>
          <w:sz w:val="22"/>
          <w:szCs w:val="22"/>
          <w:lang w:eastAsia="ru-RU" w:bidi="ru-RU"/>
        </w:rPr>
        <w:t xml:space="preserve"> - выписка из ЕГРН на объект недвижимости</w:t>
      </w:r>
      <w:r w:rsidR="006307C4" w:rsidRPr="00643645">
        <w:rPr>
          <w:sz w:val="22"/>
          <w:szCs w:val="22"/>
          <w:lang w:eastAsia="ru-RU" w:bidi="ru-RU"/>
        </w:rPr>
        <w:t>.</w:t>
      </w:r>
    </w:p>
    <w:p w14:paraId="6508804C" w14:textId="69BAAE68" w:rsidR="007F00E0" w:rsidRPr="007F00E0" w:rsidRDefault="006A1FB7" w:rsidP="006A1FB7">
      <w:pPr>
        <w:rPr>
          <w:sz w:val="22"/>
          <w:szCs w:val="22"/>
          <w:u w:val="single"/>
        </w:rPr>
      </w:pPr>
      <w:r w:rsidRPr="007F00E0">
        <w:rPr>
          <w:sz w:val="22"/>
          <w:szCs w:val="22"/>
        </w:rPr>
        <w:t xml:space="preserve">               </w:t>
      </w:r>
      <w:r w:rsidR="00CB18BC" w:rsidRPr="007F00E0">
        <w:rPr>
          <w:sz w:val="22"/>
          <w:szCs w:val="22"/>
        </w:rPr>
        <w:t xml:space="preserve"> </w:t>
      </w:r>
      <w:r w:rsidR="007F00E0" w:rsidRPr="007F00E0">
        <w:rPr>
          <w:sz w:val="22"/>
          <w:szCs w:val="22"/>
          <w:u w:val="single"/>
        </w:rPr>
        <w:t>16.2. для оборудования:</w:t>
      </w:r>
    </w:p>
    <w:p w14:paraId="229D5806" w14:textId="24E5B596" w:rsidR="007F00E0" w:rsidRDefault="007F00E0" w:rsidP="007F00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-  Договор купли-продажи оборудования</w:t>
      </w:r>
    </w:p>
    <w:p w14:paraId="6850CDBD" w14:textId="33D8199F" w:rsidR="007F00E0" w:rsidRPr="007F00E0" w:rsidRDefault="007F00E0" w:rsidP="007F00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-  Платежные поручения, документы, подтверждающие оплату товара.</w:t>
      </w:r>
    </w:p>
    <w:p w14:paraId="41322E53" w14:textId="6C11D4C0" w:rsidR="007F00E0" w:rsidRPr="007F00E0" w:rsidRDefault="007F00E0" w:rsidP="006A1FB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</w:t>
      </w:r>
      <w:r w:rsidRPr="007F00E0">
        <w:rPr>
          <w:sz w:val="22"/>
          <w:szCs w:val="22"/>
          <w:u w:val="single"/>
        </w:rPr>
        <w:t>16.3. для автотранспорта:</w:t>
      </w:r>
    </w:p>
    <w:p w14:paraId="6EAC0A17" w14:textId="02B00207" w:rsidR="007F00E0" w:rsidRDefault="007F00E0" w:rsidP="007F00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- Свидетельство о регистрации ТС</w:t>
      </w:r>
    </w:p>
    <w:p w14:paraId="590BFE14" w14:textId="77777777" w:rsidR="007F00E0" w:rsidRDefault="007F00E0" w:rsidP="007F00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- ПТС транспортного средства</w:t>
      </w:r>
    </w:p>
    <w:p w14:paraId="7EF09CFB" w14:textId="1A1874EE" w:rsidR="007F00E0" w:rsidRPr="007F00E0" w:rsidRDefault="007F00E0" w:rsidP="006A1F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- Паспорт самоходной машины</w:t>
      </w:r>
    </w:p>
    <w:p w14:paraId="5F3F1B31" w14:textId="1438CCEB" w:rsidR="006A1FB7" w:rsidRPr="00643645" w:rsidRDefault="007F00E0" w:rsidP="006A1F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6A1FB7" w:rsidRPr="00643645">
        <w:rPr>
          <w:b/>
          <w:bCs/>
          <w:sz w:val="22"/>
          <w:szCs w:val="22"/>
        </w:rPr>
        <w:t xml:space="preserve"> Для поручителя:</w:t>
      </w:r>
    </w:p>
    <w:p w14:paraId="1302FD4F" w14:textId="77777777" w:rsidR="006A1FB7" w:rsidRPr="00643645" w:rsidRDefault="006A1FB7" w:rsidP="006A1FB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color w:val="000000"/>
          <w:sz w:val="22"/>
          <w:szCs w:val="22"/>
          <w:lang w:eastAsia="ru-RU" w:bidi="ru-RU"/>
        </w:rPr>
        <w:t xml:space="preserve">Анкета поручителя (бланк на сайте </w:t>
      </w:r>
      <w:r w:rsidRPr="00643645">
        <w:rPr>
          <w:color w:val="000000"/>
          <w:sz w:val="22"/>
          <w:szCs w:val="22"/>
          <w:lang w:val="en-US" w:eastAsia="ru-RU" w:bidi="ru-RU"/>
        </w:rPr>
        <w:t>cpp</w:t>
      </w:r>
      <w:r w:rsidRPr="00643645">
        <w:rPr>
          <w:color w:val="000000"/>
          <w:sz w:val="22"/>
          <w:szCs w:val="22"/>
          <w:lang w:eastAsia="ru-RU" w:bidi="ru-RU"/>
        </w:rPr>
        <w:t>46.</w:t>
      </w:r>
      <w:r w:rsidRPr="00643645">
        <w:rPr>
          <w:color w:val="000000"/>
          <w:sz w:val="22"/>
          <w:szCs w:val="22"/>
          <w:lang w:val="en-US" w:eastAsia="ru-RU" w:bidi="ru-RU"/>
        </w:rPr>
        <w:t>ru</w:t>
      </w:r>
      <w:r w:rsidRPr="00643645">
        <w:rPr>
          <w:color w:val="000000"/>
          <w:sz w:val="22"/>
          <w:szCs w:val="22"/>
          <w:lang w:eastAsia="ru-RU" w:bidi="ru-RU"/>
        </w:rPr>
        <w:t>)</w:t>
      </w:r>
    </w:p>
    <w:p w14:paraId="74BC7B0A" w14:textId="77777777" w:rsidR="006A1FB7" w:rsidRPr="00643645" w:rsidRDefault="006A1FB7" w:rsidP="006A1FB7">
      <w:pPr>
        <w:pStyle w:val="a3"/>
        <w:widowControl w:val="0"/>
        <w:numPr>
          <w:ilvl w:val="0"/>
          <w:numId w:val="8"/>
        </w:numPr>
        <w:tabs>
          <w:tab w:val="left" w:pos="2199"/>
        </w:tabs>
        <w:suppressAutoHyphens w:val="0"/>
        <w:spacing w:line="263" w:lineRule="exact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643645">
        <w:rPr>
          <w:color w:val="000000"/>
          <w:sz w:val="22"/>
          <w:szCs w:val="22"/>
          <w:lang w:eastAsia="ru-RU" w:bidi="ru-RU"/>
        </w:rPr>
        <w:t xml:space="preserve">Согласие на обработку персональных данных (бланк на сайте </w:t>
      </w:r>
      <w:r w:rsidRPr="00643645">
        <w:rPr>
          <w:color w:val="000000"/>
          <w:sz w:val="22"/>
          <w:szCs w:val="22"/>
          <w:lang w:val="en-US" w:eastAsia="ru-RU" w:bidi="ru-RU"/>
        </w:rPr>
        <w:t>cpp</w:t>
      </w:r>
      <w:r w:rsidRPr="00643645">
        <w:rPr>
          <w:color w:val="000000"/>
          <w:sz w:val="22"/>
          <w:szCs w:val="22"/>
          <w:lang w:eastAsia="ru-RU" w:bidi="ru-RU"/>
        </w:rPr>
        <w:t>46.</w:t>
      </w:r>
      <w:r w:rsidRPr="00643645">
        <w:rPr>
          <w:color w:val="000000"/>
          <w:sz w:val="22"/>
          <w:szCs w:val="22"/>
          <w:lang w:val="en-US" w:eastAsia="ru-RU" w:bidi="ru-RU"/>
        </w:rPr>
        <w:t>ru</w:t>
      </w:r>
      <w:r w:rsidRPr="00643645">
        <w:rPr>
          <w:color w:val="000000"/>
          <w:sz w:val="22"/>
          <w:szCs w:val="22"/>
          <w:lang w:eastAsia="ru-RU" w:bidi="ru-RU"/>
        </w:rPr>
        <w:t>);</w:t>
      </w:r>
    </w:p>
    <w:p w14:paraId="6E4E902C" w14:textId="26409A54" w:rsidR="00C90924" w:rsidRPr="00643645" w:rsidRDefault="006A1FB7" w:rsidP="006A1FB7">
      <w:pPr>
        <w:pStyle w:val="a3"/>
        <w:numPr>
          <w:ilvl w:val="0"/>
          <w:numId w:val="8"/>
        </w:numPr>
        <w:rPr>
          <w:sz w:val="22"/>
          <w:szCs w:val="22"/>
        </w:rPr>
      </w:pPr>
      <w:r w:rsidRPr="00643645">
        <w:rPr>
          <w:sz w:val="22"/>
          <w:szCs w:val="22"/>
        </w:rPr>
        <w:t>Справки о доходах поручителя по форме 2-НДФЛ</w:t>
      </w:r>
      <w:r w:rsidR="00CB18BC" w:rsidRPr="00643645">
        <w:rPr>
          <w:sz w:val="22"/>
          <w:szCs w:val="22"/>
        </w:rPr>
        <w:t xml:space="preserve"> на дату подачи заявки заемщиком</w:t>
      </w:r>
      <w:r w:rsidR="00F7499E">
        <w:rPr>
          <w:sz w:val="22"/>
          <w:szCs w:val="22"/>
        </w:rPr>
        <w:t xml:space="preserve"> или по форме Ассоциации</w:t>
      </w:r>
    </w:p>
    <w:p w14:paraId="2CC0EFD3" w14:textId="77777777" w:rsidR="00F7499E" w:rsidRDefault="00F7499E" w:rsidP="006A1FB7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Копия паспорта поручителя все страницы</w:t>
      </w:r>
    </w:p>
    <w:p w14:paraId="1450F0B0" w14:textId="56E7A93C" w:rsidR="00D43E10" w:rsidRDefault="007B465E" w:rsidP="0023114F">
      <w:pPr>
        <w:pStyle w:val="a3"/>
        <w:numPr>
          <w:ilvl w:val="0"/>
          <w:numId w:val="8"/>
        </w:numPr>
        <w:rPr>
          <w:sz w:val="22"/>
          <w:szCs w:val="22"/>
        </w:rPr>
      </w:pPr>
      <w:r w:rsidRPr="00643645">
        <w:rPr>
          <w:sz w:val="22"/>
          <w:szCs w:val="22"/>
        </w:rPr>
        <w:t>Копия СНИЛС</w:t>
      </w:r>
    </w:p>
    <w:p w14:paraId="50DD7431" w14:textId="0A9514F0" w:rsidR="00F536A9" w:rsidRPr="0023114F" w:rsidRDefault="00F536A9" w:rsidP="00D43E10">
      <w:pPr>
        <w:jc w:val="right"/>
        <w:rPr>
          <w:sz w:val="20"/>
          <w:szCs w:val="20"/>
        </w:rPr>
      </w:pPr>
      <w:r w:rsidRPr="0023114F">
        <w:rPr>
          <w:sz w:val="20"/>
          <w:szCs w:val="20"/>
        </w:rPr>
        <w:t xml:space="preserve">      Приложение 2</w:t>
      </w:r>
    </w:p>
    <w:p w14:paraId="55496AF3" w14:textId="77777777" w:rsidR="00D43E10" w:rsidRPr="0023114F" w:rsidRDefault="00F536A9" w:rsidP="00D43E10">
      <w:pPr>
        <w:widowControl w:val="0"/>
        <w:suppressAutoHyphens w:val="0"/>
        <w:spacing w:line="263" w:lineRule="exact"/>
        <w:ind w:left="2500" w:right="260"/>
        <w:jc w:val="right"/>
        <w:rPr>
          <w:color w:val="000000"/>
          <w:sz w:val="20"/>
          <w:szCs w:val="20"/>
          <w:lang w:eastAsia="ru-RU" w:bidi="ru-RU"/>
        </w:rPr>
      </w:pPr>
      <w:r w:rsidRPr="0023114F">
        <w:rPr>
          <w:color w:val="000000"/>
          <w:sz w:val="20"/>
          <w:szCs w:val="20"/>
          <w:lang w:eastAsia="ru-RU" w:bidi="ru-RU"/>
        </w:rPr>
        <w:t>к Правилам предоставления микрозаймов физическим лицам,</w:t>
      </w:r>
    </w:p>
    <w:p w14:paraId="6291D1ED" w14:textId="227A9F99" w:rsidR="00F536A9" w:rsidRPr="0023114F" w:rsidRDefault="00F536A9" w:rsidP="00D43E10">
      <w:pPr>
        <w:widowControl w:val="0"/>
        <w:suppressAutoHyphens w:val="0"/>
        <w:spacing w:line="263" w:lineRule="exact"/>
        <w:ind w:left="2500" w:right="260"/>
        <w:jc w:val="right"/>
        <w:rPr>
          <w:b/>
          <w:bCs/>
          <w:color w:val="000000"/>
          <w:sz w:val="20"/>
          <w:szCs w:val="20"/>
          <w:lang w:eastAsia="ru-RU" w:bidi="ru-RU"/>
        </w:rPr>
      </w:pPr>
      <w:r w:rsidRPr="0023114F">
        <w:rPr>
          <w:color w:val="000000"/>
          <w:sz w:val="20"/>
          <w:szCs w:val="20"/>
          <w:lang w:eastAsia="ru-RU" w:bidi="ru-RU"/>
        </w:rPr>
        <w:t xml:space="preserve"> применяющим специальный налоговый режим «Налог на</w:t>
      </w:r>
    </w:p>
    <w:p w14:paraId="0F2F6337" w14:textId="77777777" w:rsidR="00F536A9" w:rsidRPr="0023114F" w:rsidRDefault="00F536A9" w:rsidP="00F536A9">
      <w:pPr>
        <w:widowControl w:val="0"/>
        <w:suppressAutoHyphens w:val="0"/>
        <w:spacing w:line="263" w:lineRule="exact"/>
        <w:ind w:right="260"/>
        <w:jc w:val="right"/>
        <w:rPr>
          <w:color w:val="000000"/>
          <w:sz w:val="20"/>
          <w:szCs w:val="20"/>
          <w:lang w:eastAsia="ru-RU" w:bidi="ru-RU"/>
        </w:rPr>
      </w:pPr>
      <w:r w:rsidRPr="0023114F">
        <w:rPr>
          <w:color w:val="000000"/>
          <w:sz w:val="20"/>
          <w:szCs w:val="20"/>
          <w:lang w:eastAsia="ru-RU" w:bidi="ru-RU"/>
        </w:rPr>
        <w:t>профессиональный доход»</w:t>
      </w:r>
    </w:p>
    <w:p w14:paraId="1A358214" w14:textId="77777777" w:rsidR="00F536A9" w:rsidRPr="00F536A9" w:rsidRDefault="00F536A9" w:rsidP="00F536A9">
      <w:pPr>
        <w:jc w:val="center"/>
        <w:rPr>
          <w:b/>
          <w:color w:val="FF0000"/>
          <w:sz w:val="20"/>
        </w:rPr>
      </w:pPr>
      <w:r w:rsidRPr="00F536A9">
        <w:rPr>
          <w:b/>
          <w:sz w:val="20"/>
        </w:rPr>
        <w:t>ДОГОВОР ЦЕЛЕВОГО ЗАЙМА №</w:t>
      </w:r>
      <w:r w:rsidRPr="00F536A9">
        <w:rPr>
          <w:b/>
          <w:color w:val="FF0000"/>
          <w:sz w:val="20"/>
        </w:rPr>
        <w:t xml:space="preserve"> __</w:t>
      </w:r>
    </w:p>
    <w:p w14:paraId="11CC0912" w14:textId="5804B7FD" w:rsidR="00F536A9" w:rsidRPr="00F536A9" w:rsidRDefault="00F536A9" w:rsidP="00F536A9">
      <w:pPr>
        <w:rPr>
          <w:b/>
          <w:sz w:val="18"/>
        </w:rPr>
      </w:pPr>
      <w:r w:rsidRPr="00F536A9">
        <w:rPr>
          <w:b/>
          <w:sz w:val="18"/>
        </w:rPr>
        <w:lastRenderedPageBreak/>
        <w:t xml:space="preserve">г. Курск                                                                                                                                               </w:t>
      </w:r>
      <w:proofErr w:type="gramStart"/>
      <w:r w:rsidRPr="00F536A9">
        <w:rPr>
          <w:b/>
          <w:sz w:val="18"/>
        </w:rPr>
        <w:t xml:space="preserve">   </w:t>
      </w:r>
      <w:r w:rsidRPr="00F536A9">
        <w:rPr>
          <w:b/>
          <w:color w:val="0000FF"/>
          <w:sz w:val="18"/>
        </w:rPr>
        <w:t>«</w:t>
      </w:r>
      <w:proofErr w:type="gramEnd"/>
      <w:r w:rsidRPr="00F536A9">
        <w:rPr>
          <w:b/>
          <w:color w:val="0000FF"/>
          <w:sz w:val="18"/>
        </w:rPr>
        <w:t>___» ________ 20___ г.</w:t>
      </w:r>
    </w:p>
    <w:p w14:paraId="5B84A14F" w14:textId="77777777" w:rsidR="00F536A9" w:rsidRPr="00F536A9" w:rsidRDefault="00F536A9" w:rsidP="00F536A9">
      <w:pPr>
        <w:rPr>
          <w:b/>
          <w:sz w:val="18"/>
        </w:rPr>
      </w:pPr>
    </w:p>
    <w:p w14:paraId="0A2D4AE0" w14:textId="5EA80FC3" w:rsidR="00F536A9" w:rsidRPr="00F536A9" w:rsidRDefault="00F536A9" w:rsidP="00F536A9">
      <w:pPr>
        <w:ind w:firstLine="708"/>
        <w:jc w:val="both"/>
        <w:rPr>
          <w:sz w:val="18"/>
          <w:szCs w:val="18"/>
        </w:rPr>
      </w:pPr>
      <w:r w:rsidRPr="00F536A9">
        <w:rPr>
          <w:noProof/>
        </w:rPr>
        <w:drawing>
          <wp:anchor distT="0" distB="0" distL="114300" distR="114300" simplePos="0" relativeHeight="251659264" behindDoc="0" locked="0" layoutInCell="1" allowOverlap="1" wp14:anchorId="00AA240C" wp14:editId="21D40A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A9">
        <w:rPr>
          <w:sz w:val="18"/>
          <w:szCs w:val="18"/>
        </w:rPr>
        <w:t>Ассоциация микрокредитная компания «Центр поддержки предпринимательства Курской области» (Ассоциация МКК «ЦПП Курской области»), именуемая в дальнейшем «Займодавец», в лице директора Ильиновой Ольги Владимировны, действующей на основании Устава, с одной стороны, и</w:t>
      </w:r>
    </w:p>
    <w:p w14:paraId="069E3637" w14:textId="77777777" w:rsidR="00F536A9" w:rsidRPr="00F536A9" w:rsidRDefault="00F536A9" w:rsidP="00F536A9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sz w:val="18"/>
          <w:szCs w:val="18"/>
          <w:lang w:eastAsia="ru-RU"/>
        </w:rPr>
      </w:pPr>
      <w:r w:rsidRPr="00F536A9">
        <w:rPr>
          <w:sz w:val="18"/>
          <w:szCs w:val="18"/>
          <w:lang w:eastAsia="ru-RU"/>
        </w:rPr>
        <w:t>__________________________, (</w:t>
      </w:r>
      <w:r w:rsidRPr="00F536A9">
        <w:rPr>
          <w:sz w:val="18"/>
          <w:szCs w:val="18"/>
        </w:rPr>
        <w:t>паспорт серии ______________, выдан «__»__________20__г. __________________), зарегистрированный в ФНС в качестве налогоплательщика налога профессиональный доход № ___ от ________, именуем____ в дальнейшем</w:t>
      </w:r>
      <w:r w:rsidRPr="00F536A9">
        <w:rPr>
          <w:sz w:val="18"/>
          <w:szCs w:val="18"/>
          <w:lang w:eastAsia="ru-RU"/>
        </w:rPr>
        <w:t xml:space="preserve"> "Заемщик", с другой стороны, заключили настоящий Договор о нижеследующем:</w:t>
      </w:r>
      <w:r w:rsidRPr="00F536A9">
        <w:rPr>
          <w:sz w:val="18"/>
          <w:szCs w:val="18"/>
        </w:rPr>
        <w:t xml:space="preserve"> </w:t>
      </w:r>
    </w:p>
    <w:p w14:paraId="7E92905A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</w:p>
    <w:p w14:paraId="57B8CB9F" w14:textId="77777777" w:rsidR="00F536A9" w:rsidRPr="00F536A9" w:rsidRDefault="00F536A9" w:rsidP="00F536A9">
      <w:pPr>
        <w:spacing w:line="240" w:lineRule="exact"/>
        <w:jc w:val="center"/>
        <w:rPr>
          <w:sz w:val="18"/>
          <w:szCs w:val="18"/>
        </w:rPr>
      </w:pPr>
      <w:r w:rsidRPr="00F536A9">
        <w:rPr>
          <w:b/>
          <w:sz w:val="18"/>
          <w:szCs w:val="18"/>
        </w:rPr>
        <w:t>1. ПРЕДМЕТ ДОГОВОРА</w:t>
      </w:r>
    </w:p>
    <w:p w14:paraId="67688793" w14:textId="2937F0EF" w:rsidR="00F536A9" w:rsidRPr="00F536A9" w:rsidRDefault="00F536A9" w:rsidP="00F536A9">
      <w:pPr>
        <w:spacing w:line="240" w:lineRule="exact"/>
        <w:ind w:firstLine="708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1.1. По настоящему договору  Займодавец передает Заемщику, а Заемщик принимает у Займодавца денежные средства в собственность в сумме </w:t>
      </w:r>
      <w:r w:rsidRPr="00F536A9">
        <w:rPr>
          <w:b/>
          <w:color w:val="0000FF"/>
          <w:sz w:val="18"/>
          <w:szCs w:val="18"/>
        </w:rPr>
        <w:t>______________ (__________ )</w:t>
      </w:r>
      <w:r w:rsidRPr="00F536A9">
        <w:rPr>
          <w:color w:val="0000FF"/>
          <w:sz w:val="18"/>
          <w:szCs w:val="18"/>
        </w:rPr>
        <w:t xml:space="preserve"> </w:t>
      </w:r>
      <w:r w:rsidRPr="00F536A9">
        <w:rPr>
          <w:sz w:val="18"/>
          <w:szCs w:val="18"/>
        </w:rPr>
        <w:t>рублей на срок по</w:t>
      </w:r>
      <w:r w:rsidRPr="00F536A9">
        <w:rPr>
          <w:color w:val="0000FF"/>
          <w:sz w:val="18"/>
          <w:szCs w:val="18"/>
        </w:rPr>
        <w:t xml:space="preserve"> </w:t>
      </w:r>
      <w:r w:rsidRPr="00F536A9">
        <w:rPr>
          <w:b/>
          <w:color w:val="0000FF"/>
          <w:sz w:val="18"/>
          <w:szCs w:val="18"/>
        </w:rPr>
        <w:t>«___» _______  20</w:t>
      </w:r>
      <w:r w:rsidR="0023114F">
        <w:rPr>
          <w:b/>
          <w:color w:val="0000FF"/>
          <w:sz w:val="18"/>
          <w:szCs w:val="18"/>
        </w:rPr>
        <w:t>2</w:t>
      </w:r>
      <w:r w:rsidRPr="00F536A9">
        <w:rPr>
          <w:b/>
          <w:color w:val="0000FF"/>
          <w:sz w:val="18"/>
          <w:szCs w:val="18"/>
        </w:rPr>
        <w:t xml:space="preserve">_ г. </w:t>
      </w:r>
      <w:r w:rsidRPr="00F536A9">
        <w:rPr>
          <w:sz w:val="18"/>
          <w:szCs w:val="18"/>
        </w:rPr>
        <w:t>в соответствии с Графиком по возврату займа и при этом обязуется возвратить ее и уплатить на нее проценты в порядке, размерах и в сроки установленные настоящим Договором / сроком на ____ (______________) месяцев, в соответствии с Графиком по возврату займа и условиями настоящего Договора, и при этом обязуется возвратить ее и уплатить на нее проценты в порядке, размерах и в сроки установленные настоящим Договором.</w:t>
      </w:r>
    </w:p>
    <w:p w14:paraId="3025F310" w14:textId="77777777" w:rsidR="00F536A9" w:rsidRPr="00F536A9" w:rsidRDefault="00F536A9" w:rsidP="00F536A9">
      <w:pPr>
        <w:spacing w:line="240" w:lineRule="exact"/>
        <w:ind w:firstLine="708"/>
        <w:jc w:val="both"/>
        <w:rPr>
          <w:b/>
          <w:sz w:val="18"/>
          <w:szCs w:val="18"/>
        </w:rPr>
      </w:pPr>
      <w:r w:rsidRPr="00F536A9">
        <w:rPr>
          <w:sz w:val="18"/>
          <w:szCs w:val="18"/>
        </w:rPr>
        <w:t xml:space="preserve">1.2. Заемщик выплачивает Займодавцу сумму займа и проценты по нему в порядке, установленном п. 4.1.1. Договора, из расчета </w:t>
      </w:r>
      <w:r w:rsidRPr="00F536A9">
        <w:rPr>
          <w:color w:val="0000FF"/>
          <w:sz w:val="18"/>
          <w:szCs w:val="18"/>
        </w:rPr>
        <w:t>____</w:t>
      </w:r>
      <w:r w:rsidRPr="00F536A9">
        <w:rPr>
          <w:b/>
          <w:color w:val="0000FF"/>
          <w:sz w:val="18"/>
          <w:szCs w:val="18"/>
        </w:rPr>
        <w:t>% годовых</w:t>
      </w:r>
      <w:r w:rsidRPr="00F536A9">
        <w:rPr>
          <w:color w:val="0000FF"/>
          <w:sz w:val="18"/>
          <w:szCs w:val="18"/>
        </w:rPr>
        <w:t>,</w:t>
      </w:r>
      <w:r w:rsidRPr="00F536A9">
        <w:rPr>
          <w:bCs/>
          <w:sz w:val="18"/>
          <w:szCs w:val="18"/>
        </w:rPr>
        <w:t xml:space="preserve"> на остаток задолженности по займу,</w:t>
      </w:r>
      <w:r w:rsidRPr="00F536A9">
        <w:rPr>
          <w:bCs/>
          <w:color w:val="0000FF"/>
          <w:sz w:val="18"/>
          <w:szCs w:val="18"/>
        </w:rPr>
        <w:t xml:space="preserve"> </w:t>
      </w:r>
      <w:r w:rsidRPr="00F536A9">
        <w:rPr>
          <w:sz w:val="18"/>
          <w:szCs w:val="18"/>
        </w:rPr>
        <w:t xml:space="preserve">согласно прилагаемого Графика по возврату займа </w:t>
      </w:r>
      <w:r w:rsidRPr="00F536A9">
        <w:rPr>
          <w:color w:val="0000FF"/>
          <w:sz w:val="18"/>
          <w:szCs w:val="18"/>
        </w:rPr>
        <w:t>(Приложение № 1 к настоящему Договору целевого займа) - для движимого имущества /</w:t>
      </w:r>
      <w:r w:rsidRPr="00F536A9">
        <w:rPr>
          <w:sz w:val="18"/>
          <w:szCs w:val="18"/>
        </w:rPr>
        <w:t xml:space="preserve"> Заемщик выплачивает Займодавцу проценты в порядке, установленном п. 4.1.1. Договора, из расчета </w:t>
      </w:r>
      <w:r w:rsidRPr="00F536A9">
        <w:rPr>
          <w:color w:val="0000FF"/>
          <w:sz w:val="18"/>
          <w:szCs w:val="18"/>
        </w:rPr>
        <w:t>____</w:t>
      </w:r>
      <w:r w:rsidRPr="00F536A9">
        <w:rPr>
          <w:b/>
          <w:color w:val="0000FF"/>
          <w:sz w:val="18"/>
          <w:szCs w:val="18"/>
        </w:rPr>
        <w:t>% годовых</w:t>
      </w:r>
      <w:r w:rsidRPr="00F536A9">
        <w:rPr>
          <w:color w:val="0000FF"/>
          <w:sz w:val="18"/>
          <w:szCs w:val="18"/>
        </w:rPr>
        <w:t>,</w:t>
      </w:r>
      <w:r w:rsidRPr="00F536A9">
        <w:rPr>
          <w:bCs/>
          <w:sz w:val="18"/>
          <w:szCs w:val="18"/>
        </w:rPr>
        <w:t xml:space="preserve"> на остаток задолженности по займу,</w:t>
      </w:r>
      <w:r w:rsidRPr="00F536A9">
        <w:rPr>
          <w:bCs/>
          <w:color w:val="0000FF"/>
          <w:sz w:val="18"/>
          <w:szCs w:val="18"/>
        </w:rPr>
        <w:t xml:space="preserve"> </w:t>
      </w:r>
      <w:r w:rsidRPr="00F536A9">
        <w:rPr>
          <w:sz w:val="18"/>
          <w:szCs w:val="18"/>
        </w:rPr>
        <w:t xml:space="preserve">согласно прилагаемого Графика по возврату займа, который является приложением к настоящему договору и  подлежит оформлению после внесения записи об ограничении (обременении)  - договор залога № ____-З от _________________г.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Курской области – </w:t>
      </w:r>
      <w:r w:rsidRPr="00F536A9">
        <w:rPr>
          <w:b/>
          <w:color w:val="1F497D"/>
          <w:sz w:val="18"/>
          <w:szCs w:val="18"/>
        </w:rPr>
        <w:t>для недвижимого имущества</w:t>
      </w:r>
      <w:r w:rsidRPr="00F536A9">
        <w:rPr>
          <w:b/>
          <w:sz w:val="18"/>
          <w:szCs w:val="18"/>
        </w:rPr>
        <w:t>.</w:t>
      </w:r>
    </w:p>
    <w:p w14:paraId="3AEA6C6D" w14:textId="77777777" w:rsidR="00F536A9" w:rsidRPr="00F536A9" w:rsidRDefault="00F536A9" w:rsidP="00F536A9">
      <w:pPr>
        <w:spacing w:line="240" w:lineRule="exact"/>
        <w:ind w:firstLine="708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1.3. Целью получения Заемщиком займа является </w:t>
      </w:r>
      <w:r w:rsidRPr="00F536A9">
        <w:rPr>
          <w:b/>
          <w:color w:val="0000FF"/>
          <w:sz w:val="18"/>
          <w:szCs w:val="18"/>
          <w:u w:val="single"/>
        </w:rPr>
        <w:t>пополнение оборотных средств</w:t>
      </w:r>
      <w:r w:rsidRPr="00F536A9">
        <w:rPr>
          <w:color w:val="0000FF"/>
          <w:sz w:val="18"/>
          <w:szCs w:val="18"/>
        </w:rPr>
        <w:t xml:space="preserve"> </w:t>
      </w:r>
      <w:r w:rsidRPr="00F536A9">
        <w:rPr>
          <w:b/>
          <w:color w:val="0000FF"/>
          <w:sz w:val="18"/>
          <w:szCs w:val="18"/>
        </w:rPr>
        <w:t xml:space="preserve">/ </w:t>
      </w:r>
      <w:r w:rsidRPr="00F536A9">
        <w:rPr>
          <w:b/>
          <w:color w:val="0000FF"/>
          <w:sz w:val="18"/>
          <w:szCs w:val="18"/>
          <w:u w:val="single"/>
        </w:rPr>
        <w:t>приобретение основных средств.</w:t>
      </w:r>
    </w:p>
    <w:p w14:paraId="4E4E739A" w14:textId="77777777" w:rsidR="00F536A9" w:rsidRPr="00F536A9" w:rsidRDefault="00F536A9" w:rsidP="00F536A9">
      <w:pPr>
        <w:spacing w:line="240" w:lineRule="exact"/>
        <w:ind w:firstLine="709"/>
        <w:jc w:val="center"/>
        <w:rPr>
          <w:b/>
          <w:sz w:val="18"/>
          <w:szCs w:val="18"/>
        </w:rPr>
      </w:pPr>
    </w:p>
    <w:p w14:paraId="32B5CB44" w14:textId="77777777" w:rsidR="00F536A9" w:rsidRPr="00F536A9" w:rsidRDefault="00F536A9" w:rsidP="00F536A9">
      <w:pPr>
        <w:spacing w:line="240" w:lineRule="exact"/>
        <w:jc w:val="center"/>
        <w:rPr>
          <w:b/>
          <w:sz w:val="18"/>
          <w:szCs w:val="18"/>
        </w:rPr>
      </w:pPr>
      <w:r w:rsidRPr="00F536A9">
        <w:rPr>
          <w:b/>
          <w:sz w:val="18"/>
          <w:szCs w:val="18"/>
        </w:rPr>
        <w:t>2. УСЛОВИЯ ОБЕСПЕЧЕНИЯ ОБЯЗАТЕЛЬСТВ</w:t>
      </w:r>
    </w:p>
    <w:p w14:paraId="0343ADE6" w14:textId="77777777" w:rsidR="00F536A9" w:rsidRPr="00F536A9" w:rsidRDefault="00F536A9" w:rsidP="00F536A9">
      <w:pPr>
        <w:spacing w:line="240" w:lineRule="exact"/>
        <w:ind w:firstLine="708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2.1. В качестве обеспечения своевременного и полного возврата займа, а также  уплаты процентов за пользование им, Заемщик предоставляет Займодавцу в залог недвижимое / движимое имущество по договору залога движимого / недвижимого имущества  </w:t>
      </w:r>
      <w:r w:rsidRPr="00F536A9">
        <w:rPr>
          <w:color w:val="0000FF"/>
          <w:sz w:val="18"/>
          <w:szCs w:val="18"/>
        </w:rPr>
        <w:t>№____ от ________________ , заключенному с ______________________ , поручительство  по договору поручительства №_____ от _____________ 20___ г., заключенному с  _________________________________ .</w:t>
      </w:r>
    </w:p>
    <w:p w14:paraId="5672FAE3" w14:textId="77777777" w:rsidR="00F536A9" w:rsidRPr="00F536A9" w:rsidRDefault="00F536A9" w:rsidP="00F536A9">
      <w:pPr>
        <w:spacing w:line="240" w:lineRule="exact"/>
        <w:ind w:firstLine="709"/>
        <w:jc w:val="both"/>
        <w:rPr>
          <w:b/>
          <w:sz w:val="18"/>
          <w:szCs w:val="18"/>
        </w:rPr>
      </w:pPr>
      <w:r w:rsidRPr="00F536A9">
        <w:rPr>
          <w:sz w:val="18"/>
          <w:szCs w:val="18"/>
        </w:rPr>
        <w:t>2.2. Заемщик обязан обеспечить явку поручителей и залогодателей, а также предоставление необходимых документов для оформления договоров поручительства и залога одновременно с заключением настоящего Договора.</w:t>
      </w:r>
    </w:p>
    <w:p w14:paraId="140FC85C" w14:textId="77777777" w:rsidR="00F536A9" w:rsidRPr="00F536A9" w:rsidRDefault="00F536A9" w:rsidP="00F536A9">
      <w:pPr>
        <w:spacing w:line="240" w:lineRule="exact"/>
        <w:ind w:firstLine="709"/>
        <w:jc w:val="center"/>
        <w:rPr>
          <w:b/>
          <w:sz w:val="18"/>
          <w:szCs w:val="18"/>
        </w:rPr>
      </w:pPr>
    </w:p>
    <w:p w14:paraId="3C863F7F" w14:textId="77777777" w:rsidR="00F536A9" w:rsidRPr="00F536A9" w:rsidRDefault="00F536A9" w:rsidP="00F536A9">
      <w:pPr>
        <w:spacing w:line="240" w:lineRule="exact"/>
        <w:jc w:val="center"/>
        <w:rPr>
          <w:sz w:val="18"/>
          <w:szCs w:val="18"/>
        </w:rPr>
      </w:pPr>
      <w:r w:rsidRPr="00F536A9">
        <w:rPr>
          <w:b/>
          <w:sz w:val="18"/>
          <w:szCs w:val="18"/>
        </w:rPr>
        <w:t>3. ПОРЯДОК ПРЕДОСТАВЛЕНИЯ, ИСПОЛЬЗОВАНИЯ И ПОГАШЕНИЯ ЗАЙМА</w:t>
      </w:r>
    </w:p>
    <w:p w14:paraId="053ECF52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3.1. Выдача Займодавцем займа указанного в п.1.1. настоящего Договора производится перечислением суммы займа на расчетный счет Заемщика </w:t>
      </w:r>
      <w:r w:rsidRPr="00F536A9">
        <w:rPr>
          <w:color w:val="0000FF"/>
          <w:sz w:val="18"/>
          <w:szCs w:val="18"/>
        </w:rPr>
        <w:t>№_______________________________ открытый в _______________________________ (наименование Банка)</w:t>
      </w:r>
      <w:r w:rsidRPr="00F536A9">
        <w:rPr>
          <w:color w:val="FF0000"/>
          <w:sz w:val="18"/>
          <w:szCs w:val="18"/>
        </w:rPr>
        <w:t xml:space="preserve">. </w:t>
      </w:r>
      <w:r w:rsidRPr="00F536A9">
        <w:rPr>
          <w:sz w:val="18"/>
          <w:szCs w:val="18"/>
        </w:rPr>
        <w:t>Датой выдачи займа считается дата приема банком Заемщика платежного поручения Займодавца о переводе суммы займа.</w:t>
      </w:r>
    </w:p>
    <w:p w14:paraId="55A42AA5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3.2. Датами погашения займа и уплаты процентов Заемщиком являются даты поступления денежных средств на расчетный счет Займодавца. </w:t>
      </w:r>
    </w:p>
    <w:p w14:paraId="1604DC14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3.3. Средства, поступившие в счет погашения задолженности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14:paraId="537BA077" w14:textId="77777777" w:rsidR="00F536A9" w:rsidRPr="00F536A9" w:rsidRDefault="00F536A9" w:rsidP="00F536A9">
      <w:pPr>
        <w:numPr>
          <w:ilvl w:val="0"/>
          <w:numId w:val="12"/>
        </w:numPr>
        <w:tabs>
          <w:tab w:val="left" w:pos="0"/>
          <w:tab w:val="left" w:pos="1080"/>
        </w:tabs>
        <w:autoSpaceDE w:val="0"/>
        <w:spacing w:line="240" w:lineRule="exact"/>
        <w:ind w:firstLine="709"/>
        <w:rPr>
          <w:bCs/>
          <w:sz w:val="18"/>
          <w:szCs w:val="18"/>
        </w:rPr>
      </w:pPr>
      <w:r w:rsidRPr="00F536A9">
        <w:rPr>
          <w:bCs/>
          <w:sz w:val="18"/>
          <w:szCs w:val="18"/>
        </w:rPr>
        <w:t>на погашение просроченных процентов по договору целевого займа;</w:t>
      </w:r>
    </w:p>
    <w:p w14:paraId="48C7CDB8" w14:textId="77777777" w:rsidR="00F536A9" w:rsidRPr="00F536A9" w:rsidRDefault="00F536A9" w:rsidP="00F536A9">
      <w:pPr>
        <w:numPr>
          <w:ilvl w:val="0"/>
          <w:numId w:val="12"/>
        </w:numPr>
        <w:tabs>
          <w:tab w:val="left" w:pos="0"/>
          <w:tab w:val="left" w:pos="1080"/>
        </w:tabs>
        <w:autoSpaceDE w:val="0"/>
        <w:spacing w:line="240" w:lineRule="exact"/>
        <w:ind w:firstLine="709"/>
        <w:rPr>
          <w:bCs/>
          <w:sz w:val="18"/>
          <w:szCs w:val="18"/>
        </w:rPr>
      </w:pPr>
      <w:r w:rsidRPr="00F536A9">
        <w:rPr>
          <w:bCs/>
          <w:sz w:val="18"/>
          <w:szCs w:val="18"/>
        </w:rPr>
        <w:t>на погашение просроченной задолженности по договору целевого займа;</w:t>
      </w:r>
    </w:p>
    <w:p w14:paraId="342BF98A" w14:textId="77777777" w:rsidR="00F536A9" w:rsidRPr="00F536A9" w:rsidRDefault="00F536A9" w:rsidP="00F536A9">
      <w:pPr>
        <w:numPr>
          <w:ilvl w:val="0"/>
          <w:numId w:val="12"/>
        </w:numPr>
        <w:tabs>
          <w:tab w:val="left" w:pos="0"/>
          <w:tab w:val="left" w:pos="1080"/>
        </w:tabs>
        <w:autoSpaceDE w:val="0"/>
        <w:spacing w:line="240" w:lineRule="exact"/>
        <w:ind w:firstLine="709"/>
        <w:rPr>
          <w:bCs/>
          <w:sz w:val="18"/>
          <w:szCs w:val="18"/>
        </w:rPr>
      </w:pPr>
      <w:r w:rsidRPr="00F536A9">
        <w:rPr>
          <w:bCs/>
          <w:sz w:val="18"/>
          <w:szCs w:val="18"/>
        </w:rPr>
        <w:t>на погашение процентов по договору целевого займа;</w:t>
      </w:r>
    </w:p>
    <w:p w14:paraId="1610F9FA" w14:textId="77777777" w:rsidR="00F536A9" w:rsidRPr="00F536A9" w:rsidRDefault="00F536A9" w:rsidP="00F536A9">
      <w:pPr>
        <w:numPr>
          <w:ilvl w:val="0"/>
          <w:numId w:val="12"/>
        </w:numPr>
        <w:tabs>
          <w:tab w:val="left" w:pos="0"/>
          <w:tab w:val="left" w:pos="1080"/>
        </w:tabs>
        <w:autoSpaceDE w:val="0"/>
        <w:spacing w:line="240" w:lineRule="exact"/>
        <w:ind w:firstLine="709"/>
        <w:rPr>
          <w:bCs/>
          <w:sz w:val="18"/>
          <w:szCs w:val="18"/>
        </w:rPr>
      </w:pPr>
      <w:r w:rsidRPr="00F536A9">
        <w:rPr>
          <w:bCs/>
          <w:sz w:val="18"/>
          <w:szCs w:val="18"/>
        </w:rPr>
        <w:t>на погашение основного долга по договору целевого займа;</w:t>
      </w:r>
    </w:p>
    <w:p w14:paraId="2452B34E" w14:textId="77777777" w:rsidR="00F536A9" w:rsidRPr="00F536A9" w:rsidRDefault="00F536A9" w:rsidP="00F536A9">
      <w:pPr>
        <w:numPr>
          <w:ilvl w:val="0"/>
          <w:numId w:val="12"/>
        </w:numPr>
        <w:tabs>
          <w:tab w:val="left" w:pos="1080"/>
        </w:tabs>
        <w:autoSpaceDE w:val="0"/>
        <w:spacing w:line="240" w:lineRule="exact"/>
        <w:ind w:firstLine="709"/>
        <w:rPr>
          <w:b/>
          <w:bCs/>
          <w:sz w:val="18"/>
          <w:szCs w:val="18"/>
        </w:rPr>
      </w:pPr>
      <w:r w:rsidRPr="00F536A9">
        <w:rPr>
          <w:bCs/>
          <w:sz w:val="18"/>
          <w:szCs w:val="18"/>
        </w:rPr>
        <w:t xml:space="preserve">на уплату неустойки в соответствии с условиями настоящего Договора.  </w:t>
      </w:r>
    </w:p>
    <w:p w14:paraId="13B575C1" w14:textId="77777777" w:rsidR="00F536A9" w:rsidRPr="00F536A9" w:rsidRDefault="00F536A9" w:rsidP="00F536A9">
      <w:pPr>
        <w:tabs>
          <w:tab w:val="left" w:pos="540"/>
          <w:tab w:val="left" w:pos="900"/>
        </w:tabs>
        <w:spacing w:line="240" w:lineRule="exact"/>
        <w:ind w:right="46" w:firstLine="709"/>
        <w:jc w:val="both"/>
        <w:rPr>
          <w:bCs/>
          <w:sz w:val="18"/>
          <w:szCs w:val="18"/>
        </w:rPr>
      </w:pPr>
      <w:r w:rsidRPr="00F536A9">
        <w:rPr>
          <w:sz w:val="18"/>
          <w:szCs w:val="18"/>
        </w:rPr>
        <w:t xml:space="preserve">3.4. Проценты на сумму займа уплачиваются Заемщиком на расчетный счет Займодавца </w:t>
      </w:r>
      <w:r w:rsidRPr="00F536A9">
        <w:rPr>
          <w:sz w:val="18"/>
          <w:szCs w:val="18"/>
          <w:u w:val="single"/>
        </w:rPr>
        <w:t xml:space="preserve">ежемесячно, </w:t>
      </w:r>
      <w:r w:rsidRPr="00F536A9">
        <w:rPr>
          <w:color w:val="0000FF"/>
          <w:sz w:val="18"/>
          <w:szCs w:val="18"/>
          <w:u w:val="single"/>
        </w:rPr>
        <w:t>______</w:t>
      </w:r>
      <w:r w:rsidRPr="00F536A9">
        <w:rPr>
          <w:b/>
          <w:color w:val="0000FF"/>
          <w:sz w:val="18"/>
          <w:szCs w:val="18"/>
          <w:u w:val="single"/>
        </w:rPr>
        <w:t xml:space="preserve"> </w:t>
      </w:r>
      <w:proofErr w:type="gramStart"/>
      <w:r w:rsidRPr="00F536A9">
        <w:rPr>
          <w:b/>
          <w:color w:val="0000FF"/>
          <w:sz w:val="18"/>
          <w:szCs w:val="18"/>
          <w:u w:val="single"/>
        </w:rPr>
        <w:t>числа</w:t>
      </w:r>
      <w:r w:rsidRPr="00F536A9">
        <w:rPr>
          <w:sz w:val="18"/>
          <w:szCs w:val="18"/>
          <w:u w:val="single"/>
        </w:rPr>
        <w:t xml:space="preserve">  текущего</w:t>
      </w:r>
      <w:proofErr w:type="gramEnd"/>
      <w:r w:rsidRPr="00F536A9">
        <w:rPr>
          <w:sz w:val="18"/>
          <w:szCs w:val="18"/>
          <w:u w:val="single"/>
        </w:rPr>
        <w:t xml:space="preserve"> календарного месяца, согласно Графика платежей (Приложение №1 к договору) до дня возврата суммы займа. </w:t>
      </w:r>
      <w:r w:rsidRPr="00F536A9">
        <w:rPr>
          <w:sz w:val="18"/>
          <w:szCs w:val="18"/>
        </w:rPr>
        <w:t xml:space="preserve">Допускается осуществление Заемщиком платежей по возврату займа ранее указанного срока. Досрочные платежи по возврату суммы займа и процентов не влекут за собой перерасчет процентов, подлежащих уплате по Графику платежей.  </w:t>
      </w:r>
    </w:p>
    <w:p w14:paraId="33732C5B" w14:textId="77777777" w:rsidR="00F536A9" w:rsidRPr="00F536A9" w:rsidRDefault="00F536A9" w:rsidP="00F536A9">
      <w:pPr>
        <w:tabs>
          <w:tab w:val="left" w:pos="360"/>
          <w:tab w:val="left" w:pos="540"/>
          <w:tab w:val="left" w:pos="900"/>
        </w:tabs>
        <w:spacing w:line="240" w:lineRule="exact"/>
        <w:ind w:right="46" w:firstLine="709"/>
        <w:jc w:val="both"/>
        <w:rPr>
          <w:b/>
          <w:sz w:val="18"/>
          <w:szCs w:val="18"/>
        </w:rPr>
      </w:pPr>
      <w:r w:rsidRPr="00F536A9">
        <w:rPr>
          <w:bCs/>
          <w:sz w:val="18"/>
          <w:szCs w:val="18"/>
        </w:rPr>
        <w:lastRenderedPageBreak/>
        <w:t xml:space="preserve">3.5. Если дата погашения Займа и процентов приходится на нерабочий день (выходной или праздничный), днем окончания срока уплаты процентов считается ближайший следующий за ним рабочий день. При этом, проценты за пользование Займом начисляются Займодавцем и уплачиваются Заёмщиком в том числе и за нерабочие дни. </w:t>
      </w:r>
    </w:p>
    <w:p w14:paraId="64795E39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3.6. Начисление процентов на сумму займа начинается </w:t>
      </w:r>
      <w:r w:rsidRPr="00F536A9">
        <w:rPr>
          <w:bCs/>
          <w:sz w:val="18"/>
          <w:szCs w:val="18"/>
        </w:rPr>
        <w:t xml:space="preserve">со дня, следующего за днем перечисления займа на счет Заемщика, </w:t>
      </w:r>
      <w:proofErr w:type="gramStart"/>
      <w:r w:rsidRPr="00F536A9">
        <w:rPr>
          <w:bCs/>
          <w:sz w:val="18"/>
          <w:szCs w:val="18"/>
        </w:rPr>
        <w:t>согласно  п.</w:t>
      </w:r>
      <w:proofErr w:type="gramEnd"/>
      <w:r w:rsidRPr="00F536A9">
        <w:rPr>
          <w:bCs/>
          <w:sz w:val="18"/>
          <w:szCs w:val="18"/>
        </w:rPr>
        <w:t xml:space="preserve"> 3.1. настоящего договора и прекращается на дату</w:t>
      </w:r>
      <w:r w:rsidRPr="00F536A9">
        <w:rPr>
          <w:sz w:val="18"/>
          <w:szCs w:val="18"/>
        </w:rPr>
        <w:t xml:space="preserve"> полного погашения суммы займа (включительно). </w:t>
      </w:r>
    </w:p>
    <w:p w14:paraId="1F208F45" w14:textId="77777777" w:rsidR="00F536A9" w:rsidRPr="00F536A9" w:rsidRDefault="00F536A9" w:rsidP="00F536A9">
      <w:pPr>
        <w:spacing w:line="240" w:lineRule="exact"/>
        <w:ind w:firstLine="709"/>
        <w:jc w:val="both"/>
        <w:rPr>
          <w:bCs/>
          <w:sz w:val="18"/>
          <w:szCs w:val="18"/>
        </w:rPr>
      </w:pPr>
      <w:r w:rsidRPr="00F536A9">
        <w:rPr>
          <w:sz w:val="18"/>
          <w:szCs w:val="18"/>
        </w:rPr>
        <w:t xml:space="preserve">3.7. </w:t>
      </w:r>
      <w:r w:rsidRPr="00F536A9">
        <w:rPr>
          <w:bCs/>
          <w:sz w:val="18"/>
          <w:szCs w:val="18"/>
        </w:rPr>
        <w:t>В случае отсутствия на счете Заемщика в срок, указанный в Графике, денежных средств, достаточных для погашения задолженности Заемщика по Займу и уплате процентов, задолженность в части недостающей суммы денежных средств считается просроченной.</w:t>
      </w:r>
    </w:p>
    <w:p w14:paraId="0A72BFE9" w14:textId="77777777" w:rsidR="00F536A9" w:rsidRPr="00F536A9" w:rsidRDefault="00F536A9" w:rsidP="00D43E10">
      <w:pPr>
        <w:spacing w:line="240" w:lineRule="exact"/>
        <w:jc w:val="both"/>
        <w:rPr>
          <w:bCs/>
          <w:sz w:val="18"/>
          <w:szCs w:val="18"/>
        </w:rPr>
      </w:pPr>
    </w:p>
    <w:p w14:paraId="6F390D1B" w14:textId="77777777" w:rsidR="00F536A9" w:rsidRPr="00F536A9" w:rsidRDefault="00F536A9" w:rsidP="00F536A9">
      <w:pPr>
        <w:spacing w:line="240" w:lineRule="exact"/>
        <w:jc w:val="center"/>
        <w:rPr>
          <w:b/>
          <w:sz w:val="18"/>
          <w:szCs w:val="18"/>
        </w:rPr>
      </w:pPr>
      <w:r w:rsidRPr="00F536A9">
        <w:rPr>
          <w:b/>
          <w:sz w:val="18"/>
          <w:szCs w:val="18"/>
        </w:rPr>
        <w:t>4.  ПРАВА И ОБЯЗАННОСТИ СТОРОН</w:t>
      </w:r>
    </w:p>
    <w:p w14:paraId="7AB8BF3D" w14:textId="77777777" w:rsidR="00F536A9" w:rsidRPr="00F536A9" w:rsidRDefault="00F536A9" w:rsidP="00F536A9">
      <w:pPr>
        <w:autoSpaceDE w:val="0"/>
        <w:spacing w:line="240" w:lineRule="exact"/>
        <w:ind w:firstLine="709"/>
        <w:rPr>
          <w:sz w:val="18"/>
          <w:szCs w:val="18"/>
        </w:rPr>
      </w:pPr>
      <w:r w:rsidRPr="00F536A9">
        <w:rPr>
          <w:b/>
          <w:sz w:val="18"/>
          <w:szCs w:val="18"/>
        </w:rPr>
        <w:t xml:space="preserve">4.1. Заемщик обязуется: </w:t>
      </w:r>
    </w:p>
    <w:p w14:paraId="1C8D7FDF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4.1.1. Осуществлять возврат полученного займа и уплачивать начисленные проценты за его использование в объемах в сроки, установленные Графиком по возврату займа и процентов, обеспечив наличие соответствующих денежных средств в указанные в настоящем </w:t>
      </w:r>
      <w:r w:rsidRPr="00F536A9">
        <w:rPr>
          <w:iCs/>
          <w:sz w:val="18"/>
          <w:szCs w:val="18"/>
        </w:rPr>
        <w:t>Договоре</w:t>
      </w:r>
      <w:r w:rsidRPr="00F536A9">
        <w:rPr>
          <w:sz w:val="18"/>
          <w:szCs w:val="18"/>
        </w:rPr>
        <w:t xml:space="preserve"> сроки на </w:t>
      </w:r>
      <w:r w:rsidRPr="00F536A9">
        <w:rPr>
          <w:b/>
          <w:sz w:val="18"/>
          <w:szCs w:val="18"/>
        </w:rPr>
        <w:t xml:space="preserve">расчетном счёте Займодавца № </w:t>
      </w:r>
      <w:r w:rsidRPr="00F536A9">
        <w:rPr>
          <w:b/>
          <w:color w:val="000000"/>
          <w:sz w:val="18"/>
          <w:szCs w:val="18"/>
        </w:rPr>
        <w:t>40701810132000000027 в АО «</w:t>
      </w:r>
      <w:proofErr w:type="spellStart"/>
      <w:r w:rsidRPr="00F536A9">
        <w:rPr>
          <w:b/>
          <w:color w:val="000000"/>
          <w:sz w:val="18"/>
          <w:szCs w:val="18"/>
        </w:rPr>
        <w:t>Россельхозбанк</w:t>
      </w:r>
      <w:proofErr w:type="spellEnd"/>
      <w:r w:rsidRPr="00F536A9">
        <w:rPr>
          <w:b/>
          <w:color w:val="000000"/>
          <w:sz w:val="18"/>
          <w:szCs w:val="18"/>
        </w:rPr>
        <w:t>».</w:t>
      </w:r>
    </w:p>
    <w:p w14:paraId="7B6F5976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4.1.2. Использовать предоставленный </w:t>
      </w:r>
      <w:proofErr w:type="spellStart"/>
      <w:r w:rsidRPr="00F536A9">
        <w:rPr>
          <w:sz w:val="18"/>
          <w:szCs w:val="18"/>
        </w:rPr>
        <w:t>займ</w:t>
      </w:r>
      <w:proofErr w:type="spellEnd"/>
      <w:r w:rsidRPr="00F536A9">
        <w:rPr>
          <w:sz w:val="18"/>
          <w:szCs w:val="18"/>
        </w:rPr>
        <w:t xml:space="preserve"> строго по целевому назначению и возвратить его в срок, указанный в п. 1.1. настоящего Договора.</w:t>
      </w:r>
    </w:p>
    <w:p w14:paraId="79C800B2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b/>
          <w:sz w:val="18"/>
          <w:szCs w:val="18"/>
        </w:rPr>
      </w:pPr>
      <w:r w:rsidRPr="00F536A9">
        <w:rPr>
          <w:sz w:val="18"/>
          <w:szCs w:val="18"/>
        </w:rPr>
        <w:t>4.1.3. Обеспечить Займодавцу возможность осуществления контроля за целевым использованием суммы займа согласно пункта 6.1 Порядка предоставления микрозаймов субъектам малого и среднего предпринимательства Курской области.</w:t>
      </w:r>
    </w:p>
    <w:p w14:paraId="08CF9E2F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4.1.4.  Обеспечивать достоверность предоставляемых Займодавцу сведений и документов.</w:t>
      </w:r>
    </w:p>
    <w:p w14:paraId="1FF42BBF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4.1.5. В случае возникновения обстоятельств, которые могут повлечь за собой невыполнение условий настоящего Договора, незамедлительно письменно информировать Займодавца об этих обстоятельствах и о мерах, принимаемых для выполнения условий настоящего Договора.</w:t>
      </w:r>
    </w:p>
    <w:p w14:paraId="753EFA7A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4.1.6.  В случае реорганизации или ликвидации Заемщика, уведомить об этом Займодавца не позднее, чем за 10 рабочих дней. </w:t>
      </w:r>
    </w:p>
    <w:p w14:paraId="0C1C0E17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4.1.7. Обеспечить право Займодавца на свободный доступ его сотрудников в помещения (служебные, складские и иные), занимаемые Заемщиком, для проведения целевых проверок использования предоставленного займа, его возвратности займа и сохранности имущества, переданного Заемщиком в обеспечение настоящего договора.</w:t>
      </w:r>
    </w:p>
    <w:p w14:paraId="2B552DE5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b/>
          <w:sz w:val="18"/>
          <w:szCs w:val="18"/>
        </w:rPr>
        <w:t>4.2. Заемщик имеет право:</w:t>
      </w:r>
    </w:p>
    <w:p w14:paraId="7DCE841A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4.2.1. Производить досрочное, полное и единовременное погашение займа с уплатой процентов и неустоек, начисленных на дату погашения, предварительно предупредив Займодавца не менее чем за 10 рабочих дней до даты возврата займа.</w:t>
      </w:r>
    </w:p>
    <w:p w14:paraId="76AED872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b/>
          <w:sz w:val="18"/>
          <w:szCs w:val="18"/>
        </w:rPr>
      </w:pPr>
      <w:r w:rsidRPr="00F536A9">
        <w:rPr>
          <w:sz w:val="18"/>
          <w:szCs w:val="18"/>
        </w:rPr>
        <w:t xml:space="preserve">4.2.2. Изменить цель получения займа, предусмотренную п. 1.3. настоящего договора, только с согласия Займодавца.  </w:t>
      </w:r>
    </w:p>
    <w:p w14:paraId="2CB2891F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b/>
          <w:sz w:val="18"/>
          <w:szCs w:val="18"/>
        </w:rPr>
        <w:t>4.3. Займодавец обязуется:</w:t>
      </w:r>
    </w:p>
    <w:p w14:paraId="58433FE7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4.3.1. </w:t>
      </w:r>
      <w:r w:rsidRPr="00F536A9">
        <w:rPr>
          <w:color w:val="548DD4"/>
          <w:sz w:val="18"/>
          <w:szCs w:val="18"/>
        </w:rPr>
        <w:t>Перечислить сумму займа на расчетный счет Заемщика, указанный в п. 3.1. настоящего договора, в течение 3 рабочих дней с даты заключения настоящего Договора / с момента государственной регистрации залога (ипотеки) недвижимого имущества в Управлении Федеральной службы государственной регистрации кадастра и картографии по Курской области.</w:t>
      </w:r>
    </w:p>
    <w:p w14:paraId="26F7725C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b/>
          <w:sz w:val="18"/>
          <w:szCs w:val="18"/>
        </w:rPr>
      </w:pPr>
      <w:r w:rsidRPr="00F536A9">
        <w:rPr>
          <w:sz w:val="18"/>
          <w:szCs w:val="18"/>
        </w:rPr>
        <w:t>4.3.2. Вести учёт использования и погашения займа, начисленных и уплаченных процентов за пользование займом.</w:t>
      </w:r>
    </w:p>
    <w:p w14:paraId="7DEB0D68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b/>
          <w:sz w:val="18"/>
          <w:szCs w:val="18"/>
        </w:rPr>
        <w:t>4.4. Займодавец имеет право:</w:t>
      </w:r>
    </w:p>
    <w:p w14:paraId="3D6E54C1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4.4.1. Полностью или частично переуступить свои права или обязательства по настоящему Договору, а также по сделкам, связанным с обеспечением возврата займа другому лицу/лицам, без согласия Заемщика, предварительно уведомив об этом Заемщика.</w:t>
      </w:r>
    </w:p>
    <w:p w14:paraId="4CB64143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4.4.2. В период действия настоящего договора проверять финансово-хозяйственное положение Заемщика, целевое использование и обеспеченность выданного займа.</w:t>
      </w:r>
    </w:p>
    <w:p w14:paraId="06F27651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4.4.3. Займодавец вправе потребовать от Заемщика досрочного</w:t>
      </w:r>
      <w:r w:rsidRPr="00F536A9">
        <w:rPr>
          <w:color w:val="0000FF"/>
          <w:sz w:val="18"/>
          <w:szCs w:val="18"/>
        </w:rPr>
        <w:t xml:space="preserve"> </w:t>
      </w:r>
      <w:r w:rsidRPr="00F536A9">
        <w:rPr>
          <w:sz w:val="18"/>
          <w:szCs w:val="18"/>
        </w:rPr>
        <w:t xml:space="preserve">погашения всей суммы займа, уплаты причитающихся процентов за пользование займом и неустойки, предусмотренных условиями настоящего договора, предъявить аналогичные требования к поручителям, а также обратить взыскание на заложенное в обеспечение данного договора имущество, в случаях: </w:t>
      </w:r>
    </w:p>
    <w:p w14:paraId="1EB1C623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а) нарушения Заемщиком сроков внесения платежей согласно Графика (Приложение №1 к договору) для возврата очередной части займа (п. 4.1.1. настоящего договора); </w:t>
      </w:r>
    </w:p>
    <w:p w14:paraId="250AF5D9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б) </w:t>
      </w:r>
      <w:r w:rsidRPr="00F536A9">
        <w:rPr>
          <w:color w:val="000000"/>
          <w:sz w:val="18"/>
          <w:szCs w:val="18"/>
        </w:rPr>
        <w:t xml:space="preserve">невыполнения заемщиком предусмотренных договором целевого займа обязанностей </w:t>
      </w:r>
      <w:r w:rsidRPr="00F536A9">
        <w:rPr>
          <w:sz w:val="18"/>
          <w:szCs w:val="18"/>
        </w:rPr>
        <w:t>по обеспечению возврата займа, утраты или ухудшения условий, обеспечения обязательства, за которые Займодавец не отвечает (</w:t>
      </w:r>
      <w:proofErr w:type="spellStart"/>
      <w:r w:rsidRPr="00F536A9">
        <w:rPr>
          <w:sz w:val="18"/>
          <w:szCs w:val="18"/>
        </w:rPr>
        <w:t>пп</w:t>
      </w:r>
      <w:proofErr w:type="spellEnd"/>
      <w:r w:rsidRPr="00F536A9">
        <w:rPr>
          <w:sz w:val="18"/>
          <w:szCs w:val="18"/>
        </w:rPr>
        <w:t>. 4.1.4.- 4.1.7 настоящего договора);</w:t>
      </w:r>
    </w:p>
    <w:p w14:paraId="30864419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 xml:space="preserve">в) </w:t>
      </w:r>
      <w:r w:rsidRPr="00F536A9">
        <w:rPr>
          <w:color w:val="000000"/>
          <w:sz w:val="18"/>
          <w:szCs w:val="18"/>
        </w:rPr>
        <w:t xml:space="preserve">невыполнения заемщиком условия договора целевого займа о целевом использовании суммы займа, а также при нарушении обязанностей </w:t>
      </w:r>
      <w:r w:rsidRPr="00F536A9">
        <w:rPr>
          <w:sz w:val="18"/>
          <w:szCs w:val="18"/>
        </w:rPr>
        <w:t>использования займа по целевому назначению (п. 4.1.2. и п. 4.1.3 настоящего договора);</w:t>
      </w:r>
    </w:p>
    <w:p w14:paraId="29EF4AC0" w14:textId="77777777" w:rsidR="00F536A9" w:rsidRPr="00F536A9" w:rsidRDefault="00F536A9" w:rsidP="00F536A9">
      <w:pPr>
        <w:spacing w:line="240" w:lineRule="exact"/>
        <w:ind w:firstLine="709"/>
        <w:jc w:val="both"/>
        <w:rPr>
          <w:b/>
          <w:bCs/>
          <w:color w:val="0000FF"/>
          <w:sz w:val="18"/>
          <w:szCs w:val="18"/>
        </w:rPr>
      </w:pPr>
      <w:r w:rsidRPr="00F536A9">
        <w:rPr>
          <w:sz w:val="18"/>
          <w:szCs w:val="18"/>
        </w:rPr>
        <w:lastRenderedPageBreak/>
        <w:t xml:space="preserve">В случае направления Займодавцем </w:t>
      </w:r>
      <w:r w:rsidRPr="00F536A9">
        <w:rPr>
          <w:iCs/>
          <w:sz w:val="18"/>
          <w:szCs w:val="18"/>
        </w:rPr>
        <w:t>Заёмщику</w:t>
      </w:r>
      <w:r w:rsidRPr="00F536A9">
        <w:rPr>
          <w:sz w:val="18"/>
          <w:szCs w:val="18"/>
        </w:rPr>
        <w:t xml:space="preserve"> требования о досрочном погашении займа с начисленными процентами, </w:t>
      </w:r>
      <w:r w:rsidRPr="00F536A9">
        <w:rPr>
          <w:iCs/>
          <w:sz w:val="18"/>
          <w:szCs w:val="18"/>
        </w:rPr>
        <w:t>Заёмщик</w:t>
      </w:r>
      <w:r w:rsidRPr="00F536A9">
        <w:rPr>
          <w:sz w:val="18"/>
          <w:szCs w:val="18"/>
        </w:rPr>
        <w:t xml:space="preserve"> обязан в течение 5 (Пяти) рабочих дней после получения уведомления погасить свою задолженность путём зачисления соответствующих денежных средств на счёт Займодавца, указанный в настоящем </w:t>
      </w:r>
      <w:r w:rsidRPr="00F536A9">
        <w:rPr>
          <w:iCs/>
          <w:sz w:val="18"/>
          <w:szCs w:val="18"/>
        </w:rPr>
        <w:t>договоре целевого займа</w:t>
      </w:r>
      <w:r w:rsidRPr="00F536A9">
        <w:rPr>
          <w:sz w:val="18"/>
          <w:szCs w:val="18"/>
        </w:rPr>
        <w:t>.</w:t>
      </w:r>
    </w:p>
    <w:p w14:paraId="5C136F28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bCs/>
          <w:sz w:val="18"/>
          <w:szCs w:val="18"/>
        </w:rPr>
        <w:t>4.4.4.</w:t>
      </w:r>
      <w:r w:rsidRPr="00F536A9">
        <w:rPr>
          <w:sz w:val="18"/>
          <w:szCs w:val="18"/>
        </w:rPr>
        <w:t xml:space="preserve"> В случае возникновения просроченной задолженности по займу и / или процентам по нему более 3-х месяцев подряд, в соответствии с настоящим </w:t>
      </w:r>
      <w:r w:rsidRPr="00F536A9">
        <w:rPr>
          <w:iCs/>
          <w:sz w:val="18"/>
          <w:szCs w:val="18"/>
        </w:rPr>
        <w:t>договором целевого займа,</w:t>
      </w:r>
      <w:r w:rsidRPr="00F536A9">
        <w:rPr>
          <w:sz w:val="18"/>
          <w:szCs w:val="18"/>
        </w:rPr>
        <w:t xml:space="preserve"> обратить взыскание на обеспечение.</w:t>
      </w:r>
    </w:p>
    <w:p w14:paraId="709C2F57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bCs/>
          <w:sz w:val="18"/>
          <w:szCs w:val="18"/>
        </w:rPr>
      </w:pPr>
      <w:r w:rsidRPr="00F536A9">
        <w:rPr>
          <w:sz w:val="18"/>
          <w:szCs w:val="18"/>
        </w:rPr>
        <w:t>4.4.5.</w:t>
      </w:r>
      <w:r w:rsidRPr="00F536A9">
        <w:rPr>
          <w:color w:val="0000FF"/>
          <w:sz w:val="18"/>
          <w:szCs w:val="18"/>
        </w:rPr>
        <w:t xml:space="preserve"> </w:t>
      </w:r>
      <w:r w:rsidRPr="00F536A9">
        <w:rPr>
          <w:bCs/>
          <w:sz w:val="18"/>
          <w:szCs w:val="18"/>
        </w:rPr>
        <w:t>Займодавец имеет право в одностороннем порядке производить по своему усмотрению уменьшение размера неустойки и/или устанавливать период времени, в течение которого неустойка не взимается.</w:t>
      </w:r>
    </w:p>
    <w:p w14:paraId="32D10655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</w:p>
    <w:p w14:paraId="17ECA9BF" w14:textId="77777777" w:rsidR="00F536A9" w:rsidRPr="00F536A9" w:rsidRDefault="00F536A9" w:rsidP="00F536A9">
      <w:pPr>
        <w:autoSpaceDE w:val="0"/>
        <w:spacing w:line="240" w:lineRule="exact"/>
        <w:jc w:val="center"/>
        <w:rPr>
          <w:sz w:val="18"/>
          <w:szCs w:val="18"/>
        </w:rPr>
      </w:pPr>
      <w:r w:rsidRPr="00F536A9">
        <w:rPr>
          <w:b/>
          <w:sz w:val="18"/>
          <w:szCs w:val="18"/>
        </w:rPr>
        <w:t>5. ОТВЕТСТВЕННОСТЬ СТОРОН</w:t>
      </w:r>
    </w:p>
    <w:p w14:paraId="6D38C712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bCs/>
          <w:sz w:val="18"/>
          <w:szCs w:val="18"/>
        </w:rPr>
      </w:pPr>
      <w:r w:rsidRPr="00F536A9">
        <w:rPr>
          <w:bCs/>
          <w:sz w:val="18"/>
          <w:szCs w:val="18"/>
        </w:rPr>
        <w:t xml:space="preserve">5.1. При несвоевременном перечислении платежа в погашение займа и начисленных процентов, </w:t>
      </w:r>
      <w:r w:rsidRPr="00F536A9">
        <w:rPr>
          <w:b/>
          <w:bCs/>
          <w:sz w:val="18"/>
          <w:szCs w:val="18"/>
        </w:rPr>
        <w:t>Займодавец</w:t>
      </w:r>
      <w:r w:rsidRPr="00F536A9">
        <w:rPr>
          <w:bCs/>
          <w:sz w:val="18"/>
          <w:szCs w:val="18"/>
        </w:rPr>
        <w:t xml:space="preserve"> вправе начислить неустойку </w:t>
      </w:r>
      <w:r w:rsidRPr="00F536A9">
        <w:rPr>
          <w:b/>
          <w:bCs/>
          <w:sz w:val="18"/>
          <w:szCs w:val="18"/>
        </w:rPr>
        <w:t>в размере 0,05% от суммы просроченной задолженности за каждый день просрочки,</w:t>
      </w:r>
      <w:r w:rsidRPr="00F536A9">
        <w:rPr>
          <w:b/>
          <w:bCs/>
          <w:color w:val="FF0000"/>
          <w:sz w:val="18"/>
          <w:szCs w:val="18"/>
        </w:rPr>
        <w:t xml:space="preserve"> </w:t>
      </w:r>
      <w:r w:rsidRPr="00F536A9">
        <w:rPr>
          <w:bCs/>
          <w:sz w:val="18"/>
          <w:szCs w:val="18"/>
        </w:rPr>
        <w:t>начиная</w:t>
      </w:r>
      <w:r w:rsidRPr="00F536A9">
        <w:rPr>
          <w:b/>
          <w:bCs/>
          <w:color w:val="FF0000"/>
          <w:sz w:val="18"/>
          <w:szCs w:val="18"/>
        </w:rPr>
        <w:t xml:space="preserve"> </w:t>
      </w:r>
      <w:r w:rsidRPr="00F536A9">
        <w:rPr>
          <w:bCs/>
          <w:sz w:val="18"/>
          <w:szCs w:val="18"/>
        </w:rPr>
        <w:t>с</w:t>
      </w:r>
      <w:r w:rsidRPr="00F536A9">
        <w:rPr>
          <w:b/>
          <w:bCs/>
          <w:color w:val="FF0000"/>
          <w:sz w:val="18"/>
          <w:szCs w:val="18"/>
        </w:rPr>
        <w:t xml:space="preserve"> </w:t>
      </w:r>
      <w:r w:rsidRPr="00F536A9">
        <w:rPr>
          <w:bCs/>
          <w:sz w:val="18"/>
          <w:szCs w:val="18"/>
        </w:rPr>
        <w:t>даты, следующей за датой неисполнения обязательств по настоящему договору, включая дату погашения просроченной задолженности.</w:t>
      </w:r>
      <w:r w:rsidRPr="00F536A9">
        <w:rPr>
          <w:b/>
          <w:bCs/>
          <w:sz w:val="18"/>
          <w:szCs w:val="18"/>
        </w:rPr>
        <w:t xml:space="preserve">  </w:t>
      </w:r>
    </w:p>
    <w:p w14:paraId="3639F0B4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5.2. В случае нецелевого использования займа Заемщик уплачивает Займодавцу штраф в размере суммы Займа, использованной не по целевому назначению.</w:t>
      </w:r>
    </w:p>
    <w:p w14:paraId="67D40A45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5.3.  В случае невыполнения или ненадлежащего выполнения сторонами взятых на себя обязательств по настоящему Договору взыскание убытков производится в полном объеме сверх сумм неустойки. Уплата процентов за пользование займом и неустойки не освобождает от исполнения обязательств по настоящему договору.</w:t>
      </w:r>
    </w:p>
    <w:p w14:paraId="4C9AF3F3" w14:textId="77777777" w:rsidR="00F536A9" w:rsidRPr="00F536A9" w:rsidRDefault="00F536A9" w:rsidP="00F536A9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5.4.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5290A35A" w14:textId="6222DC03" w:rsidR="00D43E10" w:rsidRDefault="00F536A9" w:rsidP="0023114F">
      <w:pPr>
        <w:autoSpaceDE w:val="0"/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5.5. Заемщик возмещает все расходы Займодавца, связанные с взысканием задолженности по настоящему Договору.</w:t>
      </w:r>
    </w:p>
    <w:p w14:paraId="2DA6C3B4" w14:textId="77777777" w:rsidR="00F536A9" w:rsidRPr="00F536A9" w:rsidRDefault="00F536A9" w:rsidP="00F536A9">
      <w:pPr>
        <w:spacing w:line="240" w:lineRule="exact"/>
        <w:jc w:val="center"/>
        <w:rPr>
          <w:b/>
          <w:sz w:val="18"/>
          <w:szCs w:val="18"/>
        </w:rPr>
      </w:pPr>
      <w:r w:rsidRPr="00F536A9">
        <w:rPr>
          <w:b/>
          <w:sz w:val="18"/>
          <w:szCs w:val="18"/>
        </w:rPr>
        <w:t>6. ДЕЙСТВИЕ ДОГОВОРА</w:t>
      </w:r>
    </w:p>
    <w:p w14:paraId="71AE9792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6.1. Настоящий Договор считается заключенный с момента передачи денежных средств Заемщику и действует до полного выполнения сторонами своих обязательств по договору.</w:t>
      </w:r>
    </w:p>
    <w:p w14:paraId="51F9AB4F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6.2.  Настоящий Договор может быть расторгнут:</w:t>
      </w:r>
    </w:p>
    <w:p w14:paraId="722DC57F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- по соглашению сторон;</w:t>
      </w:r>
    </w:p>
    <w:p w14:paraId="60FE8422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- в случае нарушения Заемщиком условий Договора целевого займа;</w:t>
      </w:r>
    </w:p>
    <w:p w14:paraId="1F1FF4E1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- в случае использования Заемщиком полученного займа в целях, не соответствующих тем, на которые он был предоставлен, или не обеспечение возможности Займодавцу контролировать использование займа Заемщиком.</w:t>
      </w:r>
    </w:p>
    <w:p w14:paraId="28021E20" w14:textId="77777777" w:rsidR="00F536A9" w:rsidRPr="00F536A9" w:rsidRDefault="00F536A9" w:rsidP="00F536A9">
      <w:pPr>
        <w:spacing w:line="240" w:lineRule="exact"/>
        <w:ind w:firstLine="709"/>
        <w:jc w:val="center"/>
        <w:rPr>
          <w:b/>
          <w:sz w:val="18"/>
          <w:szCs w:val="18"/>
        </w:rPr>
      </w:pPr>
    </w:p>
    <w:p w14:paraId="744A88EA" w14:textId="77777777" w:rsidR="00F536A9" w:rsidRPr="00F536A9" w:rsidRDefault="00F536A9" w:rsidP="00F536A9">
      <w:pPr>
        <w:spacing w:line="240" w:lineRule="exact"/>
        <w:jc w:val="center"/>
        <w:rPr>
          <w:b/>
          <w:sz w:val="18"/>
          <w:szCs w:val="18"/>
        </w:rPr>
      </w:pPr>
      <w:r w:rsidRPr="00F536A9">
        <w:rPr>
          <w:b/>
          <w:sz w:val="18"/>
          <w:szCs w:val="18"/>
        </w:rPr>
        <w:t>7. ПРОЧИЕ УСЛОВИЯ</w:t>
      </w:r>
    </w:p>
    <w:p w14:paraId="6A736A4C" w14:textId="77777777" w:rsidR="00F536A9" w:rsidRPr="00F536A9" w:rsidRDefault="00F536A9" w:rsidP="00F536A9">
      <w:pPr>
        <w:spacing w:line="240" w:lineRule="exact"/>
        <w:ind w:firstLine="709"/>
        <w:jc w:val="both"/>
        <w:rPr>
          <w:b/>
          <w:sz w:val="18"/>
          <w:szCs w:val="18"/>
        </w:rPr>
      </w:pPr>
      <w:r w:rsidRPr="00F536A9">
        <w:rPr>
          <w:sz w:val="18"/>
          <w:szCs w:val="18"/>
          <w:lang w:eastAsia="ru-RU"/>
        </w:rPr>
        <w:t>7.1. Любые изменения и дополнения к настоящему Договору, за исключением случаев, предусмотренных действующим законодательством РФ и настоящим договором, действительны при условии, что они совершены в письменной форме и подписаны сторонами либо надлежащим образом уполномоченными на то представителями сторон.</w:t>
      </w:r>
    </w:p>
    <w:p w14:paraId="68C1D806" w14:textId="77777777" w:rsidR="00F536A9" w:rsidRPr="00F536A9" w:rsidRDefault="00F536A9" w:rsidP="00F536A9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sz w:val="18"/>
          <w:szCs w:val="18"/>
          <w:lang w:eastAsia="ru-RU"/>
        </w:rPr>
      </w:pPr>
      <w:r w:rsidRPr="00F536A9">
        <w:rPr>
          <w:sz w:val="18"/>
          <w:szCs w:val="18"/>
          <w:lang w:eastAsia="ru-RU"/>
        </w:rPr>
        <w:t>7.2. Все уведомления и сообщения должны направляться сторонами друг другу в письменной форме по адресам, указанным в настоящем Договоре. В целях оперативного информирования Заемщика об очередном платеже, возникшей задолженности, в ином случае Займодавец имеет право на отправление соответствующего уведомления или сообщения на электронную почту Заемщика либо SMS-сообщения на средства мобильной связи Заемщика, указанные в настоящем Договоре.</w:t>
      </w:r>
    </w:p>
    <w:p w14:paraId="6F894607" w14:textId="77777777" w:rsidR="00F536A9" w:rsidRPr="00F536A9" w:rsidRDefault="00F536A9" w:rsidP="00F536A9">
      <w:pPr>
        <w:tabs>
          <w:tab w:val="left" w:pos="360"/>
        </w:tabs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7.3. Заемщик не вправе полностью или частично переуступать свои права и обязательства по настоящему договору другому лицу без согласия Займодавца.</w:t>
      </w:r>
    </w:p>
    <w:p w14:paraId="0050714F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7.4. В случае изменения Заемщиком сведений указанных в разделе 8 настоящего договора, он обязан информировать об этом другую сторону до государственной регистрации соответствующих изменений.</w:t>
      </w:r>
    </w:p>
    <w:p w14:paraId="2917936E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7.5. В случае изменения у одной из сторон банковских реквизитов, она обязана информировать об этом другую сторону до вступления изменений в силу.</w:t>
      </w:r>
    </w:p>
    <w:p w14:paraId="087FB17E" w14:textId="77777777" w:rsidR="00F536A9" w:rsidRPr="00F536A9" w:rsidRDefault="00F536A9" w:rsidP="00F536A9">
      <w:pPr>
        <w:spacing w:line="240" w:lineRule="exact"/>
        <w:ind w:firstLine="709"/>
        <w:jc w:val="both"/>
        <w:rPr>
          <w:sz w:val="18"/>
          <w:szCs w:val="18"/>
        </w:rPr>
      </w:pPr>
      <w:r w:rsidRPr="00F536A9">
        <w:rPr>
          <w:sz w:val="18"/>
          <w:szCs w:val="18"/>
        </w:rPr>
        <w:t>7.6. Заемщик согласен на предоставление Займодавцем всей необходимой информации в бюро кредитных историй в соответствии с действующим Федеральным законом от 30 декабря 2004г. №218-ФЗ «О кредитных историях».</w:t>
      </w:r>
    </w:p>
    <w:p w14:paraId="25C8D810" w14:textId="77777777" w:rsidR="00F536A9" w:rsidRPr="00F536A9" w:rsidRDefault="00F536A9" w:rsidP="00F536A9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  <w:r w:rsidRPr="00F536A9">
        <w:rPr>
          <w:color w:val="000000"/>
          <w:sz w:val="18"/>
          <w:szCs w:val="18"/>
        </w:rPr>
        <w:t>7.7. Заемщик согласен на использование его персональных данных Займодавцем в соответствии с действующим Федеральным законом от 27 июля 2006г. № 152- ФЗ «О персональных данных».</w:t>
      </w:r>
    </w:p>
    <w:p w14:paraId="25159483" w14:textId="77777777" w:rsidR="00F536A9" w:rsidRPr="00F536A9" w:rsidRDefault="00F536A9" w:rsidP="00F536A9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  <w:r w:rsidRPr="00F536A9">
        <w:rPr>
          <w:color w:val="000000"/>
          <w:sz w:val="18"/>
          <w:szCs w:val="18"/>
        </w:rPr>
        <w:t>7.8. 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об условиях настоящего договора.</w:t>
      </w:r>
    </w:p>
    <w:p w14:paraId="47EF2FFE" w14:textId="77777777" w:rsidR="00F536A9" w:rsidRPr="00F536A9" w:rsidRDefault="00F536A9" w:rsidP="00F536A9">
      <w:pPr>
        <w:tabs>
          <w:tab w:val="left" w:pos="360"/>
        </w:tabs>
        <w:spacing w:line="240" w:lineRule="exact"/>
        <w:ind w:firstLine="709"/>
        <w:jc w:val="both"/>
        <w:rPr>
          <w:color w:val="4F81BD"/>
          <w:sz w:val="18"/>
          <w:szCs w:val="18"/>
        </w:rPr>
      </w:pPr>
      <w:r w:rsidRPr="00F536A9">
        <w:rPr>
          <w:sz w:val="18"/>
          <w:szCs w:val="18"/>
        </w:rPr>
        <w:t xml:space="preserve">7.9. </w:t>
      </w:r>
      <w:r w:rsidRPr="00F536A9">
        <w:rPr>
          <w:color w:val="4F81BD"/>
          <w:sz w:val="18"/>
          <w:szCs w:val="18"/>
        </w:rPr>
        <w:t xml:space="preserve">Договор составлен в двух экземплярах, из которых один передается Займодавцу, второй - Заемщику. Каждый экземпляр имеет равную юридическую силу. Второй экземпляр Заемщиком получен. – для движимого залога / Договор составлен в трех экземплярах, из которых один передается Займодавцу, второй – Заемщику, третий – хранится в Управлении Федеральной службы государственной регистрационной, кадастра и картографии по Курской области. Каждый экземпляр имеет равную юридическую силу. Второй экземпляр Заемщиком </w:t>
      </w:r>
      <w:proofErr w:type="gramStart"/>
      <w:r w:rsidRPr="00F536A9">
        <w:rPr>
          <w:color w:val="4F81BD"/>
          <w:sz w:val="18"/>
          <w:szCs w:val="18"/>
        </w:rPr>
        <w:t>получен.-</w:t>
      </w:r>
      <w:proofErr w:type="gramEnd"/>
      <w:r w:rsidRPr="00F536A9">
        <w:rPr>
          <w:color w:val="4F81BD"/>
          <w:sz w:val="18"/>
          <w:szCs w:val="18"/>
        </w:rPr>
        <w:t xml:space="preserve"> для недвижимого имущества.</w:t>
      </w:r>
    </w:p>
    <w:p w14:paraId="3E110B46" w14:textId="77777777" w:rsidR="00F536A9" w:rsidRPr="00F536A9" w:rsidRDefault="00F536A9" w:rsidP="00F536A9">
      <w:pPr>
        <w:spacing w:line="240" w:lineRule="exact"/>
        <w:ind w:firstLine="709"/>
        <w:jc w:val="both"/>
        <w:rPr>
          <w:color w:val="000000"/>
          <w:sz w:val="18"/>
          <w:szCs w:val="18"/>
        </w:rPr>
      </w:pPr>
      <w:r w:rsidRPr="00F536A9">
        <w:rPr>
          <w:color w:val="000000"/>
          <w:sz w:val="18"/>
          <w:szCs w:val="18"/>
        </w:rPr>
        <w:lastRenderedPageBreak/>
        <w:t xml:space="preserve">7.10. Все споры и разногласия, возникающие из настоящего Договора или в связи с ним, неурегулированные сторонами мирным путем, рассматриваются в зависимости от подведомственности и подсудности по месту нахождения Ассоциации микрокредитной компании «Центр поддержки предпринимательства Курской области»: в Ленинском районном суде города Курска. </w:t>
      </w:r>
    </w:p>
    <w:p w14:paraId="2EEA5AC4" w14:textId="77777777" w:rsidR="00F536A9" w:rsidRPr="00F536A9" w:rsidRDefault="00F536A9" w:rsidP="00F536A9">
      <w:pPr>
        <w:spacing w:line="240" w:lineRule="exact"/>
        <w:ind w:firstLine="709"/>
        <w:jc w:val="both"/>
        <w:rPr>
          <w:b/>
          <w:color w:val="000000"/>
          <w:sz w:val="18"/>
          <w:szCs w:val="18"/>
        </w:rPr>
      </w:pPr>
    </w:p>
    <w:p w14:paraId="6FA8DEFA" w14:textId="77777777" w:rsidR="00F536A9" w:rsidRPr="00F536A9" w:rsidRDefault="00F536A9" w:rsidP="00F536A9">
      <w:pPr>
        <w:jc w:val="center"/>
        <w:rPr>
          <w:b/>
          <w:sz w:val="18"/>
        </w:rPr>
      </w:pPr>
      <w:r w:rsidRPr="00F536A9">
        <w:rPr>
          <w:b/>
          <w:sz w:val="18"/>
        </w:rPr>
        <w:t>8. ЮРИДИЧЕСКИЕ АДРЕСА И БАНКОВСКИЕ РЕКВИЗИТЫ СТОРОН</w:t>
      </w:r>
    </w:p>
    <w:p w14:paraId="3C7F0B7D" w14:textId="77777777" w:rsidR="00F536A9" w:rsidRPr="00F536A9" w:rsidRDefault="00F536A9" w:rsidP="00F536A9">
      <w:pPr>
        <w:tabs>
          <w:tab w:val="left" w:pos="2099"/>
          <w:tab w:val="center" w:pos="5244"/>
        </w:tabs>
        <w:rPr>
          <w:b/>
          <w:sz w:val="1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5166"/>
      </w:tblGrid>
      <w:tr w:rsidR="00F536A9" w:rsidRPr="00F536A9" w14:paraId="44D6C4C4" w14:textId="77777777" w:rsidTr="005207C7">
        <w:trPr>
          <w:trHeight w:val="2809"/>
        </w:trPr>
        <w:tc>
          <w:tcPr>
            <w:tcW w:w="5040" w:type="dxa"/>
            <w:shd w:val="clear" w:color="auto" w:fill="auto"/>
          </w:tcPr>
          <w:p w14:paraId="70E89F30" w14:textId="77777777" w:rsidR="00F536A9" w:rsidRPr="00F536A9" w:rsidRDefault="00F536A9" w:rsidP="00F536A9">
            <w:pPr>
              <w:jc w:val="center"/>
              <w:rPr>
                <w:b/>
                <w:bCs/>
                <w:sz w:val="18"/>
                <w:szCs w:val="18"/>
              </w:rPr>
            </w:pPr>
            <w:r w:rsidRPr="00F536A9">
              <w:rPr>
                <w:b/>
                <w:bCs/>
                <w:sz w:val="18"/>
                <w:szCs w:val="18"/>
              </w:rPr>
              <w:t>Займодавец:</w:t>
            </w:r>
          </w:p>
          <w:p w14:paraId="272FDA0B" w14:textId="77777777" w:rsidR="00F536A9" w:rsidRPr="00F536A9" w:rsidRDefault="00F536A9" w:rsidP="00F536A9">
            <w:pPr>
              <w:rPr>
                <w:b/>
                <w:sz w:val="18"/>
                <w:szCs w:val="18"/>
              </w:rPr>
            </w:pPr>
            <w:r w:rsidRPr="00F536A9">
              <w:rPr>
                <w:b/>
                <w:sz w:val="18"/>
                <w:szCs w:val="18"/>
              </w:rPr>
              <w:t xml:space="preserve">Ассоциация МКК «ЦПП Курской области» </w:t>
            </w:r>
          </w:p>
          <w:p w14:paraId="71CC9728" w14:textId="77777777" w:rsidR="00F536A9" w:rsidRPr="00F536A9" w:rsidRDefault="00F536A9" w:rsidP="00F536A9">
            <w:pPr>
              <w:autoSpaceDE w:val="0"/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Адрес: 305000, г. Курск, ул. Горького, д.34.</w:t>
            </w:r>
          </w:p>
          <w:p w14:paraId="50CFDE74" w14:textId="77777777" w:rsidR="00F536A9" w:rsidRPr="00F536A9" w:rsidRDefault="00F536A9" w:rsidP="00F536A9">
            <w:pPr>
              <w:autoSpaceDE w:val="0"/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ОГРН 1064600009583</w:t>
            </w:r>
          </w:p>
          <w:p w14:paraId="5195EAF8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ИНН/КПП 4632066518/463201001</w:t>
            </w:r>
          </w:p>
          <w:p w14:paraId="7F641C55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 xml:space="preserve">Р/с: 40701810132000000027 </w:t>
            </w:r>
          </w:p>
          <w:p w14:paraId="3E9FECD4" w14:textId="77777777" w:rsidR="00F536A9" w:rsidRPr="00F536A9" w:rsidRDefault="00F536A9" w:rsidP="00F536A9">
            <w:pPr>
              <w:tabs>
                <w:tab w:val="left" w:pos="2750"/>
              </w:tabs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в АО «</w:t>
            </w:r>
            <w:proofErr w:type="spellStart"/>
            <w:r w:rsidRPr="00F536A9">
              <w:rPr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F536A9">
              <w:rPr>
                <w:color w:val="000000"/>
                <w:sz w:val="18"/>
                <w:szCs w:val="18"/>
              </w:rPr>
              <w:t>» Курский региональный филиал</w:t>
            </w:r>
          </w:p>
          <w:p w14:paraId="184D55EA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ИНН 7725114488 КПП 463245001</w:t>
            </w:r>
          </w:p>
          <w:p w14:paraId="69E59DC4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ОГРН 1027700342890 БИК 043807798</w:t>
            </w:r>
          </w:p>
          <w:p w14:paraId="28E2450A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К/с: 30101810700000000798</w:t>
            </w:r>
          </w:p>
          <w:p w14:paraId="0B7F6C80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Тел./факс: (4712) 70-33-77.</w:t>
            </w:r>
          </w:p>
          <w:p w14:paraId="32721223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</w:p>
          <w:p w14:paraId="5D2EA5ED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</w:p>
          <w:p w14:paraId="61A04D70" w14:textId="77777777" w:rsidR="00F536A9" w:rsidRPr="00F536A9" w:rsidRDefault="00F536A9" w:rsidP="00F536A9">
            <w:pPr>
              <w:rPr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Директор _____________ Ильинова О.В.</w:t>
            </w:r>
          </w:p>
        </w:tc>
        <w:tc>
          <w:tcPr>
            <w:tcW w:w="5166" w:type="dxa"/>
            <w:shd w:val="clear" w:color="auto" w:fill="auto"/>
          </w:tcPr>
          <w:p w14:paraId="5DC7A172" w14:textId="77777777" w:rsidR="00F536A9" w:rsidRPr="00F536A9" w:rsidRDefault="00F536A9" w:rsidP="00F536A9">
            <w:pPr>
              <w:jc w:val="center"/>
              <w:rPr>
                <w:b/>
                <w:bCs/>
                <w:sz w:val="18"/>
                <w:szCs w:val="18"/>
              </w:rPr>
            </w:pPr>
            <w:r w:rsidRPr="00F536A9">
              <w:rPr>
                <w:b/>
                <w:bCs/>
                <w:sz w:val="18"/>
                <w:szCs w:val="18"/>
              </w:rPr>
              <w:t>Заемщик:</w:t>
            </w:r>
          </w:p>
          <w:p w14:paraId="4E89717F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_________________________________</w:t>
            </w:r>
          </w:p>
          <w:p w14:paraId="09D4023C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Паспорт: серия ____ № _____, выдан «__» ______20__г.</w:t>
            </w:r>
          </w:p>
          <w:p w14:paraId="25667D42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________________________________________</w:t>
            </w:r>
          </w:p>
          <w:p w14:paraId="67E00F10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код подразделения: ________.</w:t>
            </w:r>
          </w:p>
          <w:p w14:paraId="19AEBA99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Адрес регистрации: _________________________________.</w:t>
            </w:r>
          </w:p>
          <w:p w14:paraId="5F3934A1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Фактический адрес: _________________________________.</w:t>
            </w:r>
          </w:p>
          <w:p w14:paraId="30A4F568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Р/с _______________________ в ______________</w:t>
            </w:r>
          </w:p>
          <w:p w14:paraId="4367665B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К/с _______________________</w:t>
            </w:r>
          </w:p>
          <w:p w14:paraId="70CE8726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Л/с _______________________</w:t>
            </w:r>
          </w:p>
          <w:p w14:paraId="3E23B1B1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БИК ____________</w:t>
            </w:r>
          </w:p>
          <w:p w14:paraId="7A64BAEC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Телефон: +7(__</w:t>
            </w:r>
            <w:proofErr w:type="gramStart"/>
            <w:r w:rsidRPr="00F536A9">
              <w:rPr>
                <w:sz w:val="18"/>
                <w:szCs w:val="18"/>
              </w:rPr>
              <w:t>_)_</w:t>
            </w:r>
            <w:proofErr w:type="gramEnd"/>
            <w:r w:rsidRPr="00F536A9">
              <w:rPr>
                <w:sz w:val="18"/>
                <w:szCs w:val="18"/>
              </w:rPr>
              <w:t>_________</w:t>
            </w:r>
          </w:p>
          <w:p w14:paraId="0563F7F5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</w:p>
          <w:p w14:paraId="672C2E2B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</w:p>
          <w:p w14:paraId="24F4225B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  /____________________/</w:t>
            </w:r>
          </w:p>
        </w:tc>
      </w:tr>
    </w:tbl>
    <w:p w14:paraId="7E476685" w14:textId="77777777" w:rsidR="00F536A9" w:rsidRPr="00F536A9" w:rsidRDefault="00F536A9" w:rsidP="00F536A9">
      <w:pPr>
        <w:rPr>
          <w:b/>
          <w:sz w:val="18"/>
          <w:szCs w:val="18"/>
        </w:rPr>
      </w:pPr>
    </w:p>
    <w:p w14:paraId="1434FBEC" w14:textId="77777777" w:rsidR="00F536A9" w:rsidRPr="00F536A9" w:rsidRDefault="00F536A9" w:rsidP="00F536A9">
      <w:pPr>
        <w:rPr>
          <w:b/>
          <w:sz w:val="18"/>
          <w:szCs w:val="18"/>
        </w:rPr>
      </w:pPr>
    </w:p>
    <w:p w14:paraId="4FB14D19" w14:textId="77777777" w:rsidR="00F536A9" w:rsidRPr="00F536A9" w:rsidRDefault="00F536A9" w:rsidP="00F536A9">
      <w:pPr>
        <w:rPr>
          <w:b/>
          <w:sz w:val="18"/>
          <w:szCs w:val="18"/>
        </w:rPr>
      </w:pPr>
      <w:r w:rsidRPr="00F536A9">
        <w:rPr>
          <w:b/>
          <w:sz w:val="18"/>
          <w:szCs w:val="18"/>
        </w:rPr>
        <w:t>Поручители:</w:t>
      </w:r>
    </w:p>
    <w:p w14:paraId="5FE7930B" w14:textId="77777777" w:rsidR="00F536A9" w:rsidRPr="00F536A9" w:rsidRDefault="00F536A9" w:rsidP="00F536A9">
      <w:pPr>
        <w:rPr>
          <w:b/>
          <w:sz w:val="18"/>
          <w:szCs w:val="18"/>
        </w:rPr>
      </w:pPr>
    </w:p>
    <w:p w14:paraId="26435FBA" w14:textId="03705BB9" w:rsidR="00F536A9" w:rsidRPr="00F536A9" w:rsidRDefault="00F536A9" w:rsidP="00F536A9">
      <w:pPr>
        <w:rPr>
          <w:sz w:val="14"/>
          <w:szCs w:val="14"/>
        </w:rPr>
      </w:pPr>
      <w:r w:rsidRPr="00F536A9">
        <w:rPr>
          <w:sz w:val="18"/>
          <w:szCs w:val="18"/>
        </w:rPr>
        <w:t>__________________  /________________________/</w:t>
      </w:r>
    </w:p>
    <w:p w14:paraId="01BC3239" w14:textId="5CE82231" w:rsidR="00F536A9" w:rsidRDefault="00F536A9" w:rsidP="00F536A9">
      <w:pPr>
        <w:autoSpaceDE w:val="0"/>
        <w:jc w:val="right"/>
        <w:rPr>
          <w:sz w:val="14"/>
          <w:szCs w:val="14"/>
        </w:rPr>
      </w:pPr>
    </w:p>
    <w:p w14:paraId="50749EF9" w14:textId="250399E4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163374BB" w14:textId="4F11E68D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CC68709" w14:textId="67375FF9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5269CF76" w14:textId="4048D34F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44DF57B0" w14:textId="4733DA8C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B53FE02" w14:textId="504461B3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A64FB19" w14:textId="3F01DD93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459E3508" w14:textId="61654B92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6110DD0" w14:textId="574B9C02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AACE274" w14:textId="25783AEF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10799E8C" w14:textId="24C40B6C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FF6E84F" w14:textId="0E3AC969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04D8928" w14:textId="39936600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6BCD6C1" w14:textId="7587A0A6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F2AE7C7" w14:textId="5C0AB7A6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2344CF9" w14:textId="4B79B4FD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17212129" w14:textId="6D01CDCD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9411C3E" w14:textId="51E57095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A1CD9EB" w14:textId="6FE10BBF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78C9680" w14:textId="57766691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449C01C" w14:textId="4C5BE08A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BC1FD66" w14:textId="5C232824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4BC7D11B" w14:textId="4BADE574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9487B83" w14:textId="1CB751C5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3FC8ABBD" w14:textId="10713BD8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3117A33" w14:textId="3089E13A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34923AB9" w14:textId="68E39E13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F343B0E" w14:textId="11CA8778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1BBB1FB" w14:textId="38A7A42E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125242D1" w14:textId="78DA180D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61D9998A" w14:textId="73E435D8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14F2A332" w14:textId="3B6B753A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47D1786" w14:textId="6DFC4745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24708DF" w14:textId="7A2C0E94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07382D1F" w14:textId="1127B14B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3AC9321C" w14:textId="539427EC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5CC7B12" w14:textId="409A68C9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EB2BB9C" w14:textId="29D452A6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51737143" w14:textId="54CCF1B4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5561627A" w14:textId="140BC53B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229A12EC" w14:textId="1E9606B8" w:rsidR="00D43E10" w:rsidRDefault="00D43E10" w:rsidP="00F536A9">
      <w:pPr>
        <w:autoSpaceDE w:val="0"/>
        <w:jc w:val="right"/>
        <w:rPr>
          <w:sz w:val="14"/>
          <w:szCs w:val="14"/>
        </w:rPr>
      </w:pPr>
    </w:p>
    <w:p w14:paraId="7C8C7058" w14:textId="32BEE651" w:rsidR="000565F0" w:rsidRDefault="000565F0" w:rsidP="00F536A9">
      <w:pPr>
        <w:autoSpaceDE w:val="0"/>
        <w:jc w:val="right"/>
        <w:rPr>
          <w:sz w:val="14"/>
          <w:szCs w:val="14"/>
        </w:rPr>
      </w:pPr>
    </w:p>
    <w:p w14:paraId="60967F20" w14:textId="0897D654" w:rsidR="000565F0" w:rsidRDefault="000565F0" w:rsidP="00F536A9">
      <w:pPr>
        <w:autoSpaceDE w:val="0"/>
        <w:jc w:val="right"/>
        <w:rPr>
          <w:sz w:val="14"/>
          <w:szCs w:val="14"/>
        </w:rPr>
      </w:pPr>
    </w:p>
    <w:p w14:paraId="440616FA" w14:textId="38AC5315" w:rsidR="000565F0" w:rsidRDefault="000565F0" w:rsidP="00F536A9">
      <w:pPr>
        <w:autoSpaceDE w:val="0"/>
        <w:jc w:val="right"/>
        <w:rPr>
          <w:sz w:val="14"/>
          <w:szCs w:val="14"/>
        </w:rPr>
      </w:pPr>
    </w:p>
    <w:p w14:paraId="45FC1370" w14:textId="6E5F3B19" w:rsidR="000565F0" w:rsidRDefault="000565F0" w:rsidP="00F536A9">
      <w:pPr>
        <w:autoSpaceDE w:val="0"/>
        <w:jc w:val="right"/>
        <w:rPr>
          <w:sz w:val="14"/>
          <w:szCs w:val="14"/>
        </w:rPr>
      </w:pPr>
    </w:p>
    <w:p w14:paraId="566B3062" w14:textId="692BF4A5" w:rsidR="0023114F" w:rsidRDefault="0023114F" w:rsidP="00F536A9">
      <w:pPr>
        <w:autoSpaceDE w:val="0"/>
        <w:jc w:val="right"/>
        <w:rPr>
          <w:sz w:val="14"/>
          <w:szCs w:val="14"/>
        </w:rPr>
      </w:pPr>
    </w:p>
    <w:p w14:paraId="56553E00" w14:textId="1F385A99" w:rsidR="0023114F" w:rsidRDefault="0023114F" w:rsidP="00F536A9">
      <w:pPr>
        <w:autoSpaceDE w:val="0"/>
        <w:jc w:val="right"/>
        <w:rPr>
          <w:sz w:val="14"/>
          <w:szCs w:val="14"/>
        </w:rPr>
      </w:pPr>
    </w:p>
    <w:p w14:paraId="4FF855D4" w14:textId="05019357" w:rsidR="0023114F" w:rsidRDefault="0023114F" w:rsidP="00F536A9">
      <w:pPr>
        <w:autoSpaceDE w:val="0"/>
        <w:jc w:val="right"/>
        <w:rPr>
          <w:sz w:val="14"/>
          <w:szCs w:val="14"/>
        </w:rPr>
      </w:pPr>
    </w:p>
    <w:p w14:paraId="235A1A6D" w14:textId="52B49CF1" w:rsidR="0023114F" w:rsidRDefault="0023114F" w:rsidP="00F536A9">
      <w:pPr>
        <w:autoSpaceDE w:val="0"/>
        <w:jc w:val="right"/>
        <w:rPr>
          <w:sz w:val="14"/>
          <w:szCs w:val="14"/>
        </w:rPr>
      </w:pPr>
    </w:p>
    <w:p w14:paraId="75F59F1E" w14:textId="77777777" w:rsidR="0023114F" w:rsidRPr="00F536A9" w:rsidRDefault="0023114F" w:rsidP="00F536A9">
      <w:pPr>
        <w:autoSpaceDE w:val="0"/>
        <w:jc w:val="right"/>
        <w:rPr>
          <w:sz w:val="14"/>
          <w:szCs w:val="14"/>
        </w:rPr>
      </w:pPr>
    </w:p>
    <w:p w14:paraId="2BDF6B68" w14:textId="77777777" w:rsidR="00F536A9" w:rsidRPr="00F536A9" w:rsidRDefault="00F536A9" w:rsidP="00D43E10">
      <w:pPr>
        <w:autoSpaceDE w:val="0"/>
        <w:ind w:left="7938"/>
        <w:jc w:val="right"/>
        <w:rPr>
          <w:sz w:val="16"/>
          <w:szCs w:val="16"/>
        </w:rPr>
      </w:pPr>
      <w:r w:rsidRPr="00F536A9">
        <w:rPr>
          <w:sz w:val="16"/>
          <w:szCs w:val="16"/>
        </w:rPr>
        <w:t xml:space="preserve">Приложение 1 </w:t>
      </w:r>
    </w:p>
    <w:p w14:paraId="028C56BC" w14:textId="77777777" w:rsidR="00D43E10" w:rsidRDefault="00F536A9" w:rsidP="00D43E10">
      <w:pPr>
        <w:autoSpaceDE w:val="0"/>
        <w:jc w:val="right"/>
        <w:rPr>
          <w:sz w:val="16"/>
          <w:szCs w:val="16"/>
        </w:rPr>
      </w:pPr>
      <w:r w:rsidRPr="00F536A9">
        <w:rPr>
          <w:sz w:val="16"/>
          <w:szCs w:val="16"/>
        </w:rPr>
        <w:t>к договору целевого</w:t>
      </w:r>
      <w:r>
        <w:rPr>
          <w:sz w:val="16"/>
          <w:szCs w:val="16"/>
        </w:rPr>
        <w:t xml:space="preserve"> </w:t>
      </w:r>
      <w:r w:rsidRPr="00F536A9">
        <w:rPr>
          <w:sz w:val="16"/>
          <w:szCs w:val="16"/>
        </w:rPr>
        <w:t>займа</w:t>
      </w:r>
      <w:r>
        <w:rPr>
          <w:sz w:val="16"/>
          <w:szCs w:val="16"/>
        </w:rPr>
        <w:t xml:space="preserve"> </w:t>
      </w:r>
    </w:p>
    <w:p w14:paraId="640CED13" w14:textId="5FBD7708" w:rsidR="00F536A9" w:rsidRPr="00F536A9" w:rsidRDefault="00F536A9" w:rsidP="00D43E10">
      <w:pPr>
        <w:autoSpaceDE w:val="0"/>
        <w:jc w:val="right"/>
        <w:rPr>
          <w:sz w:val="16"/>
          <w:szCs w:val="16"/>
        </w:rPr>
      </w:pPr>
      <w:r w:rsidRPr="00F536A9">
        <w:rPr>
          <w:sz w:val="16"/>
          <w:szCs w:val="16"/>
        </w:rPr>
        <w:t>№</w:t>
      </w:r>
      <w:r>
        <w:rPr>
          <w:sz w:val="16"/>
          <w:szCs w:val="16"/>
        </w:rPr>
        <w:t>___</w:t>
      </w:r>
      <w:proofErr w:type="gramStart"/>
      <w:r>
        <w:rPr>
          <w:sz w:val="16"/>
          <w:szCs w:val="16"/>
        </w:rPr>
        <w:t>_</w:t>
      </w:r>
      <w:r w:rsidRPr="00F536A9">
        <w:rPr>
          <w:color w:val="0000FF"/>
          <w:sz w:val="16"/>
          <w:szCs w:val="16"/>
        </w:rPr>
        <w:t xml:space="preserve">  </w:t>
      </w:r>
      <w:r w:rsidRPr="00F536A9">
        <w:rPr>
          <w:sz w:val="16"/>
          <w:szCs w:val="16"/>
        </w:rPr>
        <w:t>от</w:t>
      </w:r>
      <w:proofErr w:type="gramEnd"/>
      <w:r w:rsidRPr="00F536A9">
        <w:rPr>
          <w:sz w:val="16"/>
          <w:szCs w:val="16"/>
        </w:rPr>
        <w:t xml:space="preserve"> </w:t>
      </w:r>
      <w:r w:rsidRPr="00F536A9">
        <w:rPr>
          <w:color w:val="0000FF"/>
          <w:sz w:val="16"/>
          <w:szCs w:val="16"/>
        </w:rPr>
        <w:t>«___» _________</w:t>
      </w:r>
      <w:r w:rsidRPr="00F536A9">
        <w:rPr>
          <w:sz w:val="16"/>
          <w:szCs w:val="16"/>
        </w:rPr>
        <w:t xml:space="preserve"> 202_</w:t>
      </w:r>
      <w:r w:rsidRPr="00F536A9">
        <w:rPr>
          <w:color w:val="0000FF"/>
          <w:sz w:val="16"/>
          <w:szCs w:val="16"/>
        </w:rPr>
        <w:t xml:space="preserve"> </w:t>
      </w:r>
      <w:r w:rsidRPr="00F536A9">
        <w:rPr>
          <w:sz w:val="16"/>
          <w:szCs w:val="16"/>
        </w:rPr>
        <w:t>г.</w:t>
      </w:r>
    </w:p>
    <w:p w14:paraId="5EEFED88" w14:textId="77777777" w:rsidR="00F536A9" w:rsidRPr="00F536A9" w:rsidRDefault="00F536A9" w:rsidP="00F536A9">
      <w:pPr>
        <w:rPr>
          <w:sz w:val="18"/>
          <w:szCs w:val="18"/>
        </w:rPr>
      </w:pPr>
      <w:r w:rsidRPr="00F536A9">
        <w:rPr>
          <w:sz w:val="14"/>
          <w:szCs w:val="14"/>
        </w:rPr>
        <w:lastRenderedPageBreak/>
        <w:t xml:space="preserve"> </w:t>
      </w:r>
    </w:p>
    <w:p w14:paraId="35786F5F" w14:textId="77777777" w:rsidR="00F536A9" w:rsidRPr="00F536A9" w:rsidRDefault="00F536A9" w:rsidP="00F536A9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28"/>
        </w:rPr>
      </w:pPr>
      <w:r w:rsidRPr="00F536A9">
        <w:rPr>
          <w:b/>
          <w:bCs/>
          <w:sz w:val="18"/>
          <w:szCs w:val="18"/>
        </w:rPr>
        <w:t xml:space="preserve">График погашения Займа </w:t>
      </w:r>
      <w:r w:rsidRPr="00F536A9">
        <w:rPr>
          <w:b/>
          <w:sz w:val="18"/>
          <w:szCs w:val="18"/>
        </w:rPr>
        <w:t>и процентов</w:t>
      </w:r>
    </w:p>
    <w:p w14:paraId="685557BE" w14:textId="77777777" w:rsidR="00F536A9" w:rsidRPr="00F536A9" w:rsidRDefault="00F536A9" w:rsidP="00F536A9">
      <w:pPr>
        <w:rPr>
          <w:lang w:val="en-US"/>
        </w:rPr>
      </w:pPr>
    </w:p>
    <w:p w14:paraId="2D13F1C3" w14:textId="77777777" w:rsidR="00F536A9" w:rsidRPr="00F536A9" w:rsidRDefault="00F536A9" w:rsidP="00F536A9">
      <w:pPr>
        <w:tabs>
          <w:tab w:val="center" w:pos="4677"/>
          <w:tab w:val="right" w:pos="9355"/>
        </w:tabs>
        <w:rPr>
          <w:sz w:val="18"/>
          <w:szCs w:val="18"/>
        </w:rPr>
      </w:pPr>
    </w:p>
    <w:p w14:paraId="712E823B" w14:textId="77777777" w:rsidR="00F536A9" w:rsidRPr="00F536A9" w:rsidRDefault="00F536A9" w:rsidP="00F536A9">
      <w:pPr>
        <w:rPr>
          <w:sz w:val="14"/>
          <w:szCs w:val="14"/>
        </w:rPr>
      </w:pPr>
    </w:p>
    <w:tbl>
      <w:tblPr>
        <w:tblW w:w="0" w:type="auto"/>
        <w:tblInd w:w="530" w:type="dxa"/>
        <w:tblLayout w:type="fixed"/>
        <w:tblLook w:val="0000" w:firstRow="0" w:lastRow="0" w:firstColumn="0" w:lastColumn="0" w:noHBand="0" w:noVBand="0"/>
      </w:tblPr>
      <w:tblGrid>
        <w:gridCol w:w="2088"/>
        <w:gridCol w:w="1460"/>
      </w:tblGrid>
      <w:tr w:rsidR="00F536A9" w:rsidRPr="00F536A9" w14:paraId="27BF77A1" w14:textId="77777777" w:rsidTr="00F536A9">
        <w:trPr>
          <w:trHeight w:val="1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D389" w14:textId="0D1F4CFF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>Сумма Займа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C0A2F" w14:textId="77777777" w:rsidR="00F536A9" w:rsidRPr="00F536A9" w:rsidRDefault="00F536A9" w:rsidP="00F536A9">
            <w:pPr>
              <w:snapToGrid w:val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F536A9" w:rsidRPr="00F536A9" w14:paraId="1D10DA56" w14:textId="77777777" w:rsidTr="005207C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DAE8" w14:textId="04D97854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>Валюта Займа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C4E1" w14:textId="77777777" w:rsidR="00F536A9" w:rsidRPr="00F536A9" w:rsidRDefault="00F536A9" w:rsidP="00F536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F536A9" w:rsidRPr="00F536A9" w14:paraId="230D31BD" w14:textId="77777777" w:rsidTr="005207C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85CB" w14:textId="25E9F001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>Срок Займа (мес.)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7FA8" w14:textId="77777777" w:rsidR="00F536A9" w:rsidRPr="00F536A9" w:rsidRDefault="00F536A9" w:rsidP="00F536A9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F536A9" w:rsidRPr="00F536A9" w14:paraId="55448C80" w14:textId="77777777" w:rsidTr="005207C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7E7B" w14:textId="1AA926C4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>Дата выдачи Кредита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A40" w14:textId="77777777" w:rsidR="00F536A9" w:rsidRPr="00F536A9" w:rsidRDefault="00F536A9" w:rsidP="00F536A9">
            <w:pPr>
              <w:jc w:val="both"/>
            </w:pPr>
          </w:p>
        </w:tc>
      </w:tr>
    </w:tbl>
    <w:p w14:paraId="41CEEDA1" w14:textId="77777777" w:rsidR="00F536A9" w:rsidRPr="00F536A9" w:rsidRDefault="00F536A9" w:rsidP="00F536A9"/>
    <w:p w14:paraId="3A7F1F3E" w14:textId="77777777" w:rsidR="00F536A9" w:rsidRPr="00F536A9" w:rsidRDefault="00F536A9" w:rsidP="00F536A9"/>
    <w:p w14:paraId="39DE5AA0" w14:textId="77777777" w:rsidR="00F536A9" w:rsidRPr="00F536A9" w:rsidRDefault="00F536A9" w:rsidP="00F536A9">
      <w:pPr>
        <w:rPr>
          <w:sz w:val="14"/>
          <w:szCs w:val="14"/>
        </w:rPr>
      </w:pPr>
    </w:p>
    <w:tbl>
      <w:tblPr>
        <w:tblW w:w="0" w:type="auto"/>
        <w:tblInd w:w="530" w:type="dxa"/>
        <w:tblLayout w:type="fixed"/>
        <w:tblLook w:val="0000" w:firstRow="0" w:lastRow="0" w:firstColumn="0" w:lastColumn="0" w:noHBand="0" w:noVBand="0"/>
      </w:tblPr>
      <w:tblGrid>
        <w:gridCol w:w="1055"/>
        <w:gridCol w:w="1213"/>
        <w:gridCol w:w="1440"/>
        <w:gridCol w:w="1402"/>
        <w:gridCol w:w="1689"/>
      </w:tblGrid>
      <w:tr w:rsidR="00F536A9" w:rsidRPr="00F536A9" w14:paraId="762B861B" w14:textId="77777777" w:rsidTr="005207C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8272" w14:textId="77777777" w:rsidR="00F536A9" w:rsidRPr="00F536A9" w:rsidRDefault="00F536A9" w:rsidP="00F536A9">
            <w:pPr>
              <w:rPr>
                <w:color w:val="000000"/>
                <w:sz w:val="16"/>
                <w:szCs w:val="16"/>
              </w:rPr>
            </w:pPr>
            <w:r w:rsidRPr="00F536A9">
              <w:rPr>
                <w:color w:val="000000"/>
                <w:sz w:val="16"/>
                <w:szCs w:val="16"/>
              </w:rPr>
              <w:t>№ платежа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0C7B" w14:textId="77777777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color w:val="000000"/>
                <w:sz w:val="16"/>
                <w:szCs w:val="16"/>
              </w:rPr>
              <w:t>Дата платежа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A5F3" w14:textId="77777777" w:rsidR="00F536A9" w:rsidRPr="00F536A9" w:rsidRDefault="00F536A9" w:rsidP="00F536A9">
            <w:pPr>
              <w:rPr>
                <w:color w:val="000000"/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>Сумма Займа</w:t>
            </w:r>
          </w:p>
          <w:p w14:paraId="45CE17E5" w14:textId="77777777" w:rsidR="00F536A9" w:rsidRPr="00F536A9" w:rsidRDefault="00F536A9" w:rsidP="00F536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8403" w14:textId="77777777" w:rsidR="00F536A9" w:rsidRPr="00F536A9" w:rsidRDefault="00F536A9" w:rsidP="00F536A9">
            <w:pPr>
              <w:rPr>
                <w:color w:val="000000"/>
                <w:sz w:val="16"/>
                <w:szCs w:val="16"/>
              </w:rPr>
            </w:pPr>
            <w:r w:rsidRPr="00F536A9">
              <w:rPr>
                <w:color w:val="000000"/>
                <w:sz w:val="16"/>
                <w:szCs w:val="16"/>
              </w:rPr>
              <w:t>Сумма процентов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1613" w14:textId="77777777" w:rsidR="00F536A9" w:rsidRPr="00F536A9" w:rsidRDefault="00F536A9" w:rsidP="00F536A9">
            <w:pPr>
              <w:rPr>
                <w:sz w:val="16"/>
                <w:szCs w:val="16"/>
              </w:rPr>
            </w:pPr>
            <w:r w:rsidRPr="00F536A9">
              <w:rPr>
                <w:color w:val="000000"/>
                <w:sz w:val="16"/>
                <w:szCs w:val="16"/>
              </w:rPr>
              <w:t>Сумма ежемесячного платежа</w:t>
            </w:r>
          </w:p>
        </w:tc>
      </w:tr>
      <w:tr w:rsidR="00F536A9" w:rsidRPr="00F536A9" w14:paraId="6935BA7C" w14:textId="77777777" w:rsidTr="005207C7">
        <w:trPr>
          <w:trHeight w:val="11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A447" w14:textId="77777777" w:rsidR="00F536A9" w:rsidRPr="00F536A9" w:rsidRDefault="00F536A9" w:rsidP="00F536A9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3C57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BBE3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A49F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213B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403E4642" w14:textId="77777777" w:rsidTr="005207C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1005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7C04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6404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E0FE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4D90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334A8D88" w14:textId="77777777" w:rsidTr="005207C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2D9E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D67E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A6A6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DFFC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8A6E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7ED83AF6" w14:textId="77777777" w:rsidTr="005207C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5FB7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C9FE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FF4D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E147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0C08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4765ABE5" w14:textId="77777777" w:rsidTr="005207C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E814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612B7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F350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0F11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D233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2598BEBC" w14:textId="77777777" w:rsidTr="005207C7">
        <w:trPr>
          <w:trHeight w:val="23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40F7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163A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8862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053A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2B95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45063F52" w14:textId="77777777" w:rsidTr="005207C7">
        <w:trPr>
          <w:trHeight w:val="15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F056" w14:textId="77777777" w:rsidR="00F536A9" w:rsidRPr="00F536A9" w:rsidRDefault="00F536A9" w:rsidP="00F536A9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F536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FC5F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75FF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74EE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844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17819B13" w14:textId="77777777" w:rsidTr="005207C7">
        <w:trPr>
          <w:trHeight w:val="16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05BB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A1B5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A798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26264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4695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6E31BE4B" w14:textId="77777777" w:rsidTr="005207C7">
        <w:trPr>
          <w:trHeight w:val="13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D7C8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F01F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8E47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42C3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0E2D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703243A8" w14:textId="77777777" w:rsidTr="005207C7">
        <w:trPr>
          <w:trHeight w:val="12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3D4F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AF22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5E00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1E1B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F888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0480E803" w14:textId="77777777" w:rsidTr="005207C7">
        <w:trPr>
          <w:trHeight w:val="20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8475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633B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A966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7529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8E31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223A4CF8" w14:textId="77777777" w:rsidTr="005207C7">
        <w:trPr>
          <w:trHeight w:val="5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7874" w14:textId="77777777" w:rsidR="00F536A9" w:rsidRPr="00F536A9" w:rsidRDefault="00F536A9" w:rsidP="00F536A9">
            <w:pPr>
              <w:numPr>
                <w:ilvl w:val="0"/>
                <w:numId w:val="1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F147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034A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0732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6C9" w14:textId="77777777" w:rsidR="00F536A9" w:rsidRPr="00F536A9" w:rsidRDefault="00F536A9" w:rsidP="00F536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536A9" w:rsidRPr="00F536A9" w14:paraId="63B12F57" w14:textId="77777777" w:rsidTr="005207C7">
        <w:trPr>
          <w:trHeight w:val="337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98AA" w14:textId="77777777" w:rsidR="00F536A9" w:rsidRPr="00F536A9" w:rsidRDefault="00F536A9" w:rsidP="00F536A9">
            <w:pPr>
              <w:rPr>
                <w:b/>
                <w:sz w:val="16"/>
                <w:szCs w:val="16"/>
              </w:rPr>
            </w:pPr>
            <w:r w:rsidRPr="00F536A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920B" w14:textId="77777777" w:rsidR="00F536A9" w:rsidRPr="00F536A9" w:rsidRDefault="00F536A9" w:rsidP="00F536A9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7322" w14:textId="77777777" w:rsidR="00F536A9" w:rsidRPr="00F536A9" w:rsidRDefault="00F536A9" w:rsidP="00F536A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AF9A" w14:textId="77777777" w:rsidR="00F536A9" w:rsidRPr="00F536A9" w:rsidRDefault="00F536A9" w:rsidP="00F536A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6F06" w14:textId="77777777" w:rsidR="00F536A9" w:rsidRPr="00F536A9" w:rsidRDefault="00F536A9" w:rsidP="00F536A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7207AE" w14:textId="77777777" w:rsidR="00F536A9" w:rsidRPr="00F536A9" w:rsidRDefault="00F536A9" w:rsidP="00F536A9"/>
    <w:p w14:paraId="749D6757" w14:textId="77777777" w:rsidR="00F536A9" w:rsidRPr="00F536A9" w:rsidRDefault="00F536A9" w:rsidP="00F536A9">
      <w:pPr>
        <w:rPr>
          <w:sz w:val="14"/>
          <w:szCs w:val="14"/>
        </w:rPr>
      </w:pPr>
    </w:p>
    <w:p w14:paraId="5592593C" w14:textId="77777777" w:rsidR="00F536A9" w:rsidRPr="00F536A9" w:rsidRDefault="00F536A9" w:rsidP="00F536A9">
      <w:pPr>
        <w:rPr>
          <w:sz w:val="14"/>
          <w:szCs w:val="1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5166"/>
      </w:tblGrid>
      <w:tr w:rsidR="00F536A9" w:rsidRPr="00F536A9" w14:paraId="5A07304B" w14:textId="77777777" w:rsidTr="005207C7">
        <w:trPr>
          <w:trHeight w:val="2809"/>
        </w:trPr>
        <w:tc>
          <w:tcPr>
            <w:tcW w:w="5040" w:type="dxa"/>
            <w:shd w:val="clear" w:color="auto" w:fill="auto"/>
          </w:tcPr>
          <w:p w14:paraId="6A762A89" w14:textId="77777777" w:rsidR="00F536A9" w:rsidRPr="00F536A9" w:rsidRDefault="00F536A9" w:rsidP="00F536A9">
            <w:pPr>
              <w:jc w:val="center"/>
              <w:rPr>
                <w:b/>
                <w:bCs/>
                <w:sz w:val="18"/>
                <w:szCs w:val="18"/>
              </w:rPr>
            </w:pPr>
            <w:r w:rsidRPr="00F536A9">
              <w:rPr>
                <w:b/>
                <w:bCs/>
                <w:sz w:val="18"/>
                <w:szCs w:val="18"/>
              </w:rPr>
              <w:t>Займодавец:</w:t>
            </w:r>
          </w:p>
          <w:p w14:paraId="524ABE82" w14:textId="77777777" w:rsidR="00F536A9" w:rsidRPr="00F536A9" w:rsidRDefault="00F536A9" w:rsidP="00F536A9">
            <w:pPr>
              <w:rPr>
                <w:b/>
                <w:sz w:val="18"/>
                <w:szCs w:val="18"/>
              </w:rPr>
            </w:pPr>
            <w:r w:rsidRPr="00F536A9">
              <w:rPr>
                <w:b/>
                <w:sz w:val="18"/>
                <w:szCs w:val="18"/>
              </w:rPr>
              <w:t xml:space="preserve">Ассоциация МКК «ЦПП Курской области» </w:t>
            </w:r>
          </w:p>
          <w:p w14:paraId="187B5AEB" w14:textId="77777777" w:rsidR="00F536A9" w:rsidRPr="00F536A9" w:rsidRDefault="00F536A9" w:rsidP="00F536A9">
            <w:pPr>
              <w:autoSpaceDE w:val="0"/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Адрес: 305000, г. Курск, ул. Горького, д.34.</w:t>
            </w:r>
          </w:p>
          <w:p w14:paraId="4F5BAD1B" w14:textId="77777777" w:rsidR="00F536A9" w:rsidRPr="00F536A9" w:rsidRDefault="00F536A9" w:rsidP="00F536A9">
            <w:pPr>
              <w:autoSpaceDE w:val="0"/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ОГРН 1064600009583</w:t>
            </w:r>
          </w:p>
          <w:p w14:paraId="0B0CC672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ИНН/КПП 4632066518/463201001</w:t>
            </w:r>
          </w:p>
          <w:p w14:paraId="0425AA88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 xml:space="preserve">Р/с: 40701810132000000027 </w:t>
            </w:r>
          </w:p>
          <w:p w14:paraId="340BCFD7" w14:textId="77777777" w:rsidR="00F536A9" w:rsidRPr="00F536A9" w:rsidRDefault="00F536A9" w:rsidP="00F536A9">
            <w:pPr>
              <w:tabs>
                <w:tab w:val="left" w:pos="2750"/>
              </w:tabs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в АО «</w:t>
            </w:r>
            <w:proofErr w:type="spellStart"/>
            <w:r w:rsidRPr="00F536A9">
              <w:rPr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F536A9">
              <w:rPr>
                <w:color w:val="000000"/>
                <w:sz w:val="18"/>
                <w:szCs w:val="18"/>
              </w:rPr>
              <w:t>» Курский региональный филиал</w:t>
            </w:r>
          </w:p>
          <w:p w14:paraId="443139EE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ИНН 7725114488 КПП 463245001</w:t>
            </w:r>
          </w:p>
          <w:p w14:paraId="2F883C99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ОГРН 1027700342890 БИК 043807798</w:t>
            </w:r>
          </w:p>
          <w:p w14:paraId="18898AF5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К/с: 30101810700000000798</w:t>
            </w:r>
          </w:p>
          <w:p w14:paraId="6FA49684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Тел./факс: (4712) 70-33-77.</w:t>
            </w:r>
          </w:p>
          <w:p w14:paraId="182F4B07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</w:p>
          <w:p w14:paraId="695E15CB" w14:textId="77777777" w:rsidR="00F536A9" w:rsidRPr="00F536A9" w:rsidRDefault="00F536A9" w:rsidP="00F536A9">
            <w:pPr>
              <w:rPr>
                <w:color w:val="000000"/>
                <w:sz w:val="18"/>
                <w:szCs w:val="18"/>
              </w:rPr>
            </w:pPr>
          </w:p>
          <w:p w14:paraId="59770D2C" w14:textId="77777777" w:rsidR="00F536A9" w:rsidRPr="00F536A9" w:rsidRDefault="00F536A9" w:rsidP="00F536A9">
            <w:pPr>
              <w:rPr>
                <w:sz w:val="18"/>
                <w:szCs w:val="18"/>
              </w:rPr>
            </w:pPr>
            <w:r w:rsidRPr="00F536A9">
              <w:rPr>
                <w:color w:val="000000"/>
                <w:sz w:val="18"/>
                <w:szCs w:val="18"/>
              </w:rPr>
              <w:t>Директор _____________ Ильинова О.В.</w:t>
            </w:r>
          </w:p>
        </w:tc>
        <w:tc>
          <w:tcPr>
            <w:tcW w:w="5166" w:type="dxa"/>
            <w:shd w:val="clear" w:color="auto" w:fill="auto"/>
          </w:tcPr>
          <w:p w14:paraId="47413790" w14:textId="77777777" w:rsidR="00F536A9" w:rsidRPr="00F536A9" w:rsidRDefault="00F536A9" w:rsidP="00F536A9">
            <w:pPr>
              <w:jc w:val="center"/>
              <w:rPr>
                <w:b/>
                <w:bCs/>
                <w:sz w:val="18"/>
                <w:szCs w:val="18"/>
              </w:rPr>
            </w:pPr>
            <w:r w:rsidRPr="00F536A9">
              <w:rPr>
                <w:b/>
                <w:bCs/>
                <w:sz w:val="18"/>
                <w:szCs w:val="18"/>
              </w:rPr>
              <w:t>Заемщик:</w:t>
            </w:r>
          </w:p>
          <w:p w14:paraId="2BFD5C57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_________________________________</w:t>
            </w:r>
          </w:p>
          <w:p w14:paraId="31CC44F5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Паспорт: серия ____ № _____, выдан «__» ______20__г.</w:t>
            </w:r>
          </w:p>
          <w:p w14:paraId="047E2C32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________________________________________</w:t>
            </w:r>
          </w:p>
          <w:p w14:paraId="77722EB0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код подразделения: ________.</w:t>
            </w:r>
          </w:p>
          <w:p w14:paraId="7275FC70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Адрес регистрации: _________________________________.</w:t>
            </w:r>
          </w:p>
          <w:p w14:paraId="3362411C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Фактический адрес: _________________________________.</w:t>
            </w:r>
          </w:p>
          <w:p w14:paraId="5B68A2B7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Р/с _______________________ в ______________</w:t>
            </w:r>
          </w:p>
          <w:p w14:paraId="583734A0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К/с _______________________</w:t>
            </w:r>
          </w:p>
          <w:p w14:paraId="58EAB86A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Л/с _______________________</w:t>
            </w:r>
          </w:p>
          <w:p w14:paraId="3FB18FA0" w14:textId="77777777" w:rsidR="00F536A9" w:rsidRPr="00F536A9" w:rsidRDefault="00F536A9" w:rsidP="00F536A9">
            <w:pPr>
              <w:ind w:left="333"/>
              <w:jc w:val="both"/>
              <w:rPr>
                <w:bCs/>
                <w:iCs/>
                <w:sz w:val="18"/>
                <w:szCs w:val="18"/>
              </w:rPr>
            </w:pPr>
            <w:r w:rsidRPr="00F536A9">
              <w:rPr>
                <w:bCs/>
                <w:iCs/>
                <w:sz w:val="18"/>
                <w:szCs w:val="18"/>
              </w:rPr>
              <w:t>БИК ____________</w:t>
            </w:r>
          </w:p>
          <w:p w14:paraId="19DFD427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Телефон: +7(__</w:t>
            </w:r>
            <w:proofErr w:type="gramStart"/>
            <w:r w:rsidRPr="00F536A9">
              <w:rPr>
                <w:sz w:val="18"/>
                <w:szCs w:val="18"/>
              </w:rPr>
              <w:t>_)_</w:t>
            </w:r>
            <w:proofErr w:type="gramEnd"/>
            <w:r w:rsidRPr="00F536A9">
              <w:rPr>
                <w:sz w:val="18"/>
                <w:szCs w:val="18"/>
              </w:rPr>
              <w:t>_________</w:t>
            </w:r>
          </w:p>
          <w:p w14:paraId="3ADAACA4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</w:p>
          <w:p w14:paraId="721DEC90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</w:p>
          <w:p w14:paraId="01093A1E" w14:textId="77777777" w:rsidR="00F536A9" w:rsidRPr="00F536A9" w:rsidRDefault="00F536A9" w:rsidP="00F536A9">
            <w:pPr>
              <w:ind w:left="333"/>
              <w:jc w:val="both"/>
              <w:rPr>
                <w:sz w:val="18"/>
                <w:szCs w:val="18"/>
              </w:rPr>
            </w:pPr>
            <w:r w:rsidRPr="00F536A9">
              <w:rPr>
                <w:sz w:val="18"/>
                <w:szCs w:val="18"/>
              </w:rPr>
              <w:t>_______________  /____________________/</w:t>
            </w:r>
          </w:p>
        </w:tc>
      </w:tr>
    </w:tbl>
    <w:p w14:paraId="60D48B35" w14:textId="77777777" w:rsidR="00F536A9" w:rsidRPr="00F536A9" w:rsidRDefault="00F536A9" w:rsidP="00F536A9">
      <w:pPr>
        <w:autoSpaceDE w:val="0"/>
        <w:spacing w:line="240" w:lineRule="exact"/>
        <w:jc w:val="both"/>
        <w:rPr>
          <w:sz w:val="18"/>
          <w:szCs w:val="18"/>
        </w:rPr>
      </w:pPr>
    </w:p>
    <w:p w14:paraId="466741C3" w14:textId="77777777" w:rsidR="00F536A9" w:rsidRPr="00F536A9" w:rsidRDefault="00F536A9" w:rsidP="00F536A9">
      <w:pPr>
        <w:jc w:val="right"/>
        <w:rPr>
          <w:sz w:val="22"/>
          <w:szCs w:val="22"/>
        </w:rPr>
      </w:pPr>
    </w:p>
    <w:sectPr w:rsidR="00F536A9" w:rsidRPr="00F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3F6B" w14:textId="77777777" w:rsidR="00D163D3" w:rsidRDefault="00D163D3" w:rsidP="006307C4">
      <w:r>
        <w:separator/>
      </w:r>
    </w:p>
  </w:endnote>
  <w:endnote w:type="continuationSeparator" w:id="0">
    <w:p w14:paraId="0617E0C6" w14:textId="77777777" w:rsidR="00D163D3" w:rsidRDefault="00D163D3" w:rsidP="006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1E67D" w14:textId="77777777" w:rsidR="00D163D3" w:rsidRDefault="00D163D3" w:rsidP="006307C4">
      <w:r>
        <w:separator/>
      </w:r>
    </w:p>
  </w:footnote>
  <w:footnote w:type="continuationSeparator" w:id="0">
    <w:p w14:paraId="410F70EC" w14:textId="77777777" w:rsidR="00D163D3" w:rsidRDefault="00D163D3" w:rsidP="0063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16D8E1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8689F"/>
    <w:multiLevelType w:val="multilevel"/>
    <w:tmpl w:val="8B9075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D675974"/>
    <w:multiLevelType w:val="multilevel"/>
    <w:tmpl w:val="696002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70E0BED"/>
    <w:multiLevelType w:val="hybridMultilevel"/>
    <w:tmpl w:val="A32C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C14CC"/>
    <w:multiLevelType w:val="multilevel"/>
    <w:tmpl w:val="0EF08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330E0"/>
    <w:multiLevelType w:val="multilevel"/>
    <w:tmpl w:val="7124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94185"/>
    <w:multiLevelType w:val="multilevel"/>
    <w:tmpl w:val="7A467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922C23"/>
    <w:multiLevelType w:val="hybridMultilevel"/>
    <w:tmpl w:val="036C7F2C"/>
    <w:lvl w:ilvl="0" w:tplc="4818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5AE2"/>
    <w:multiLevelType w:val="multilevel"/>
    <w:tmpl w:val="D33E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82947"/>
    <w:multiLevelType w:val="hybridMultilevel"/>
    <w:tmpl w:val="A32C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4"/>
    <w:rsid w:val="00021F0F"/>
    <w:rsid w:val="00022E1C"/>
    <w:rsid w:val="000565F0"/>
    <w:rsid w:val="0006133D"/>
    <w:rsid w:val="00065A4E"/>
    <w:rsid w:val="00080CFB"/>
    <w:rsid w:val="000A1553"/>
    <w:rsid w:val="000D119C"/>
    <w:rsid w:val="001162AD"/>
    <w:rsid w:val="00164EF2"/>
    <w:rsid w:val="00177097"/>
    <w:rsid w:val="001B4BCC"/>
    <w:rsid w:val="001D24A3"/>
    <w:rsid w:val="001D7002"/>
    <w:rsid w:val="001E17EE"/>
    <w:rsid w:val="001E3DFC"/>
    <w:rsid w:val="001E43FD"/>
    <w:rsid w:val="0023114F"/>
    <w:rsid w:val="00266C70"/>
    <w:rsid w:val="00273128"/>
    <w:rsid w:val="00292F3C"/>
    <w:rsid w:val="002A2A6E"/>
    <w:rsid w:val="002F0F34"/>
    <w:rsid w:val="00336743"/>
    <w:rsid w:val="00367FC1"/>
    <w:rsid w:val="003A78D9"/>
    <w:rsid w:val="004335BF"/>
    <w:rsid w:val="004423C0"/>
    <w:rsid w:val="00471FA2"/>
    <w:rsid w:val="0047631B"/>
    <w:rsid w:val="004B3121"/>
    <w:rsid w:val="004E6CCB"/>
    <w:rsid w:val="004F0471"/>
    <w:rsid w:val="00515550"/>
    <w:rsid w:val="00536289"/>
    <w:rsid w:val="00570756"/>
    <w:rsid w:val="00575147"/>
    <w:rsid w:val="0062593C"/>
    <w:rsid w:val="006307C4"/>
    <w:rsid w:val="006427E5"/>
    <w:rsid w:val="00642FEB"/>
    <w:rsid w:val="00643645"/>
    <w:rsid w:val="00650737"/>
    <w:rsid w:val="00661011"/>
    <w:rsid w:val="006A1FB7"/>
    <w:rsid w:val="006A3898"/>
    <w:rsid w:val="006A5388"/>
    <w:rsid w:val="006E055D"/>
    <w:rsid w:val="0070412A"/>
    <w:rsid w:val="00720CB0"/>
    <w:rsid w:val="007308D7"/>
    <w:rsid w:val="00790BED"/>
    <w:rsid w:val="007B465E"/>
    <w:rsid w:val="007D337A"/>
    <w:rsid w:val="007F00E0"/>
    <w:rsid w:val="007F0707"/>
    <w:rsid w:val="008366A9"/>
    <w:rsid w:val="008777A5"/>
    <w:rsid w:val="00885940"/>
    <w:rsid w:val="008C6EDC"/>
    <w:rsid w:val="0095540C"/>
    <w:rsid w:val="009845B6"/>
    <w:rsid w:val="0098796F"/>
    <w:rsid w:val="00991478"/>
    <w:rsid w:val="009E004F"/>
    <w:rsid w:val="009E7CB6"/>
    <w:rsid w:val="00A258F1"/>
    <w:rsid w:val="00A8610E"/>
    <w:rsid w:val="00B4681D"/>
    <w:rsid w:val="00B731DC"/>
    <w:rsid w:val="00B96E79"/>
    <w:rsid w:val="00BA4215"/>
    <w:rsid w:val="00BA6F34"/>
    <w:rsid w:val="00BC2E7F"/>
    <w:rsid w:val="00BF4681"/>
    <w:rsid w:val="00C12BB9"/>
    <w:rsid w:val="00C43ECF"/>
    <w:rsid w:val="00C90924"/>
    <w:rsid w:val="00CB18BC"/>
    <w:rsid w:val="00CC088C"/>
    <w:rsid w:val="00CC5159"/>
    <w:rsid w:val="00D163D3"/>
    <w:rsid w:val="00D43E10"/>
    <w:rsid w:val="00D656E6"/>
    <w:rsid w:val="00D94DAD"/>
    <w:rsid w:val="00D95050"/>
    <w:rsid w:val="00DE6FF7"/>
    <w:rsid w:val="00DF6796"/>
    <w:rsid w:val="00E05EA7"/>
    <w:rsid w:val="00E338C4"/>
    <w:rsid w:val="00E6427E"/>
    <w:rsid w:val="00EC7A85"/>
    <w:rsid w:val="00EF636C"/>
    <w:rsid w:val="00F24B9F"/>
    <w:rsid w:val="00F536A9"/>
    <w:rsid w:val="00F7499E"/>
    <w:rsid w:val="00F82933"/>
    <w:rsid w:val="00F84362"/>
    <w:rsid w:val="00FB182E"/>
    <w:rsid w:val="00FB3302"/>
    <w:rsid w:val="00FD1AF4"/>
    <w:rsid w:val="00FD6E97"/>
    <w:rsid w:val="00FE1065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0320"/>
  <w15:chartTrackingRefBased/>
  <w15:docId w15:val="{2A4F95E3-25EC-4FE4-BAAA-23D7BA7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3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ED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575147"/>
    <w:pPr>
      <w:jc w:val="center"/>
    </w:pPr>
    <w:rPr>
      <w:rFonts w:ascii="Arial" w:hAnsi="Arial" w:cs="Arial"/>
      <w:b/>
      <w:bCs/>
    </w:rPr>
  </w:style>
  <w:style w:type="character" w:customStyle="1" w:styleId="a6">
    <w:name w:val="Заголовок Знак"/>
    <w:basedOn w:val="a0"/>
    <w:link w:val="a4"/>
    <w:rsid w:val="0057514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751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575147"/>
    <w:rPr>
      <w:rFonts w:eastAsiaTheme="minorEastAsia"/>
      <w:color w:val="5A5A5A" w:themeColor="text1" w:themeTint="A5"/>
      <w:spacing w:val="15"/>
      <w:lang w:eastAsia="ar-SA"/>
    </w:rPr>
  </w:style>
  <w:style w:type="character" w:styleId="a8">
    <w:name w:val="Hyperlink"/>
    <w:basedOn w:val="a0"/>
    <w:uiPriority w:val="99"/>
    <w:unhideWhenUsed/>
    <w:rsid w:val="00FD1AF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1A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335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885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Сноска (2)_"/>
    <w:basedOn w:val="a0"/>
    <w:rsid w:val="006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Сноска (2)"/>
    <w:basedOn w:val="2"/>
    <w:rsid w:val="006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Сноска (2) + 7 pt"/>
    <w:basedOn w:val="2"/>
    <w:rsid w:val="00630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Gothic6pt">
    <w:name w:val="Сноска (2) + Century Gothic;6 pt"/>
    <w:basedOn w:val="2"/>
    <w:rsid w:val="006307C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1">
    <w:name w:val="Основной текст 21"/>
    <w:basedOn w:val="a"/>
    <w:rsid w:val="00C43ECF"/>
    <w:pPr>
      <w:jc w:val="both"/>
    </w:pPr>
    <w:rPr>
      <w:b/>
      <w:bCs/>
      <w:i/>
      <w:iCs/>
    </w:rPr>
  </w:style>
  <w:style w:type="character" w:styleId="aa">
    <w:name w:val="Strong"/>
    <w:qFormat/>
    <w:rsid w:val="00C90924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6A1FB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1F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6A1FB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610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10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B330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table" w:styleId="af0">
    <w:name w:val="Table Grid"/>
    <w:basedOn w:val="a1"/>
    <w:uiPriority w:val="39"/>
    <w:rsid w:val="00FB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FB33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footer"/>
    <w:basedOn w:val="a"/>
    <w:link w:val="af3"/>
    <w:uiPriority w:val="99"/>
    <w:rsid w:val="00F536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3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F536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536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d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FB0E5C9154110FFA9F03B7FD461D762&amp;req=doc&amp;base=RZB&amp;n=326866&amp;dst=100032&amp;fld=134&amp;date=22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FB0E5C9154110FFA9F03B7FD461D762&amp;req=doc&amp;base=RZB&amp;n=326866&amp;dst=100015&amp;fld=134&amp;date=22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A779-D3DC-4F4E-9F98-6F4D5B4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37</cp:revision>
  <cp:lastPrinted>2021-01-12T07:55:00Z</cp:lastPrinted>
  <dcterms:created xsi:type="dcterms:W3CDTF">2020-11-13T15:00:00Z</dcterms:created>
  <dcterms:modified xsi:type="dcterms:W3CDTF">2021-01-12T09:50:00Z</dcterms:modified>
</cp:coreProperties>
</file>